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F6" w:rsidRDefault="008252F6" w:rsidP="008252F6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 xml:space="preserve">ОБЩИЕ </w:t>
      </w:r>
      <w:r w:rsidRPr="008252F6">
        <w:rPr>
          <w:color w:val="000000" w:themeColor="text1"/>
        </w:rPr>
        <w:t>РЕКОМЕНДАЦИИ</w:t>
      </w:r>
    </w:p>
    <w:p w:rsidR="008252F6" w:rsidRDefault="008252F6" w:rsidP="008252F6">
      <w:pPr>
        <w:pStyle w:val="a4"/>
        <w:jc w:val="center"/>
        <w:rPr>
          <w:color w:val="000000" w:themeColor="text1"/>
        </w:rPr>
      </w:pPr>
      <w:bookmarkStart w:id="0" w:name="_GoBack"/>
      <w:bookmarkEnd w:id="0"/>
    </w:p>
    <w:p w:rsidR="0018530E" w:rsidRPr="008252F6" w:rsidRDefault="008252F6" w:rsidP="008252F6">
      <w:pPr>
        <w:pStyle w:val="a4"/>
        <w:ind w:left="0"/>
        <w:rPr>
          <w:color w:val="000000" w:themeColor="text1"/>
        </w:rPr>
      </w:pPr>
      <w:r w:rsidRPr="008252F6">
        <w:rPr>
          <w:color w:val="000000" w:themeColor="text1"/>
        </w:rPr>
        <w:t>ПРАВИЛА</w:t>
      </w:r>
      <w:r w:rsidRPr="008252F6">
        <w:rPr>
          <w:color w:val="000000" w:themeColor="text1"/>
          <w:spacing w:val="-2"/>
        </w:rPr>
        <w:t xml:space="preserve"> </w:t>
      </w:r>
      <w:r w:rsidRPr="008252F6">
        <w:rPr>
          <w:color w:val="000000" w:themeColor="text1"/>
        </w:rPr>
        <w:t>ОБЩЕНИЯ</w:t>
      </w:r>
      <w:r w:rsidRPr="008252F6">
        <w:rPr>
          <w:color w:val="000000" w:themeColor="text1"/>
          <w:spacing w:val="-3"/>
        </w:rPr>
        <w:t xml:space="preserve"> </w:t>
      </w:r>
      <w:r w:rsidRPr="008252F6">
        <w:rPr>
          <w:color w:val="000000" w:themeColor="text1"/>
        </w:rPr>
        <w:t>С</w:t>
      </w:r>
      <w:r w:rsidRPr="008252F6">
        <w:rPr>
          <w:color w:val="000000" w:themeColor="text1"/>
          <w:spacing w:val="-2"/>
        </w:rPr>
        <w:t xml:space="preserve"> </w:t>
      </w:r>
      <w:r w:rsidRPr="008252F6">
        <w:rPr>
          <w:color w:val="000000" w:themeColor="text1"/>
        </w:rPr>
        <w:t>ИНВАЛИДАМИ</w:t>
      </w:r>
      <w:r w:rsidRPr="008252F6">
        <w:rPr>
          <w:color w:val="000000" w:themeColor="text1"/>
          <w:spacing w:val="-3"/>
        </w:rPr>
        <w:t xml:space="preserve"> </w:t>
      </w:r>
      <w:r w:rsidRPr="008252F6">
        <w:rPr>
          <w:color w:val="000000" w:themeColor="text1"/>
        </w:rPr>
        <w:t>ПО</w:t>
      </w:r>
      <w:r w:rsidRPr="008252F6">
        <w:rPr>
          <w:color w:val="000000" w:themeColor="text1"/>
          <w:spacing w:val="-1"/>
        </w:rPr>
        <w:t xml:space="preserve"> </w:t>
      </w:r>
      <w:r w:rsidRPr="008252F6">
        <w:rPr>
          <w:color w:val="000000" w:themeColor="text1"/>
          <w:spacing w:val="-2"/>
        </w:rPr>
        <w:t>ЗРЕНИЮ</w:t>
      </w:r>
    </w:p>
    <w:p w:rsidR="0018530E" w:rsidRDefault="0018530E">
      <w:pPr>
        <w:pStyle w:val="a3"/>
        <w:spacing w:before="12"/>
        <w:ind w:left="0" w:firstLine="0"/>
        <w:jc w:val="left"/>
        <w:rPr>
          <w:b/>
        </w:rPr>
      </w:pPr>
    </w:p>
    <w:p w:rsidR="0018530E" w:rsidRDefault="008252F6">
      <w:pPr>
        <w:pStyle w:val="a5"/>
        <w:numPr>
          <w:ilvl w:val="0"/>
          <w:numId w:val="7"/>
        </w:numPr>
        <w:tabs>
          <w:tab w:val="left" w:pos="1417"/>
        </w:tabs>
        <w:ind w:right="136" w:firstLine="566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разница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слепыми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слабовидящими?</w:t>
      </w:r>
      <w:r>
        <w:rPr>
          <w:i/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 классификации принято считать, что:</w:t>
      </w:r>
    </w:p>
    <w:p w:rsidR="0018530E" w:rsidRDefault="008252F6">
      <w:pPr>
        <w:pStyle w:val="a5"/>
        <w:numPr>
          <w:ilvl w:val="1"/>
          <w:numId w:val="7"/>
        </w:numPr>
        <w:tabs>
          <w:tab w:val="left" w:pos="944"/>
        </w:tabs>
        <w:spacing w:before="1"/>
        <w:ind w:right="139" w:firstLine="707"/>
        <w:rPr>
          <w:sz w:val="24"/>
        </w:rPr>
      </w:pPr>
      <w:r>
        <w:rPr>
          <w:i/>
          <w:sz w:val="24"/>
        </w:rPr>
        <w:t>Слепые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(незрячие)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люди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остротой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(0%)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0.04</w:t>
      </w:r>
      <w:r>
        <w:rPr>
          <w:spacing w:val="-7"/>
          <w:sz w:val="24"/>
        </w:rPr>
        <w:t xml:space="preserve"> </w:t>
      </w:r>
      <w:r>
        <w:rPr>
          <w:sz w:val="24"/>
        </w:rPr>
        <w:t>(4%)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включительно </w:t>
      </w:r>
      <w:r>
        <w:rPr>
          <w:color w:val="111111"/>
          <w:sz w:val="24"/>
        </w:rPr>
        <w:t>с коррекцией на лучше видящем глазу</w:t>
      </w:r>
      <w:r>
        <w:rPr>
          <w:sz w:val="24"/>
        </w:rPr>
        <w:t>;</w:t>
      </w:r>
    </w:p>
    <w:p w:rsidR="0018530E" w:rsidRDefault="008252F6">
      <w:pPr>
        <w:pStyle w:val="a5"/>
        <w:numPr>
          <w:ilvl w:val="1"/>
          <w:numId w:val="7"/>
        </w:numPr>
        <w:tabs>
          <w:tab w:val="left" w:pos="946"/>
        </w:tabs>
        <w:ind w:right="135" w:firstLine="707"/>
        <w:rPr>
          <w:sz w:val="24"/>
        </w:rPr>
      </w:pPr>
      <w:r>
        <w:rPr>
          <w:i/>
          <w:sz w:val="24"/>
        </w:rPr>
        <w:t>Слабовидящие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острота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0.05</w:t>
      </w:r>
      <w:r>
        <w:rPr>
          <w:spacing w:val="-5"/>
          <w:sz w:val="24"/>
        </w:rPr>
        <w:t xml:space="preserve"> </w:t>
      </w:r>
      <w:r>
        <w:rPr>
          <w:sz w:val="24"/>
        </w:rPr>
        <w:t>(5%)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0.4</w:t>
      </w:r>
      <w:r>
        <w:rPr>
          <w:spacing w:val="-5"/>
          <w:sz w:val="24"/>
        </w:rPr>
        <w:t xml:space="preserve"> </w:t>
      </w:r>
      <w:r>
        <w:rPr>
          <w:sz w:val="24"/>
        </w:rPr>
        <w:t>(40%)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видящем</w:t>
      </w:r>
      <w:r>
        <w:rPr>
          <w:spacing w:val="-6"/>
          <w:sz w:val="24"/>
        </w:rPr>
        <w:t xml:space="preserve"> </w:t>
      </w:r>
      <w:r>
        <w:rPr>
          <w:sz w:val="24"/>
        </w:rPr>
        <w:t>глазу с коррекцией.</w:t>
      </w:r>
    </w:p>
    <w:p w:rsidR="0018530E" w:rsidRDefault="008252F6">
      <w:pPr>
        <w:pStyle w:val="a5"/>
        <w:numPr>
          <w:ilvl w:val="1"/>
          <w:numId w:val="7"/>
        </w:numPr>
        <w:tabs>
          <w:tab w:val="left" w:pos="944"/>
        </w:tabs>
        <w:ind w:right="140" w:firstLine="707"/>
        <w:rPr>
          <w:sz w:val="24"/>
        </w:rPr>
      </w:pPr>
      <w:r>
        <w:rPr>
          <w:i/>
          <w:sz w:val="24"/>
        </w:rPr>
        <w:t>Люди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пониженным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зрением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пограничным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зрением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слабовидением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и нормой </w:t>
      </w:r>
      <w:r>
        <w:rPr>
          <w:b/>
          <w:sz w:val="24"/>
        </w:rPr>
        <w:t xml:space="preserve">- </w:t>
      </w:r>
      <w:r>
        <w:rPr>
          <w:sz w:val="24"/>
        </w:rPr>
        <w:t>острота зрения от 0,5 (50%) до</w:t>
      </w:r>
      <w:r>
        <w:rPr>
          <w:sz w:val="24"/>
        </w:rPr>
        <w:t xml:space="preserve"> 0,8 (80%) на лучше видящем глазу с коррекцией.</w:t>
      </w:r>
    </w:p>
    <w:p w:rsidR="0018530E" w:rsidRDefault="008252F6">
      <w:pPr>
        <w:pStyle w:val="a3"/>
        <w:ind w:left="710" w:firstLine="0"/>
        <w:jc w:val="left"/>
      </w:pPr>
      <w:r>
        <w:t>Среди</w:t>
      </w:r>
      <w:r>
        <w:rPr>
          <w:spacing w:val="-5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слепых,</w:t>
      </w:r>
      <w:r>
        <w:rPr>
          <w:spacing w:val="-4"/>
        </w:rPr>
        <w:t xml:space="preserve"> </w:t>
      </w:r>
      <w:r>
        <w:t>принято</w:t>
      </w:r>
      <w:r>
        <w:rPr>
          <w:spacing w:val="2"/>
        </w:rPr>
        <w:t xml:space="preserve"> </w:t>
      </w:r>
      <w:r>
        <w:rPr>
          <w:spacing w:val="-2"/>
        </w:rPr>
        <w:t>выделять:</w:t>
      </w:r>
    </w:p>
    <w:p w:rsidR="0018530E" w:rsidRDefault="008252F6">
      <w:pPr>
        <w:pStyle w:val="a5"/>
        <w:numPr>
          <w:ilvl w:val="0"/>
          <w:numId w:val="6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Абсолютно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тотально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слепых;</w:t>
      </w:r>
    </w:p>
    <w:p w:rsidR="0018530E" w:rsidRDefault="008252F6">
      <w:pPr>
        <w:pStyle w:val="a5"/>
        <w:numPr>
          <w:ilvl w:val="0"/>
          <w:numId w:val="6"/>
        </w:numPr>
        <w:tabs>
          <w:tab w:val="left" w:pos="970"/>
        </w:tabs>
        <w:ind w:left="2" w:right="140" w:firstLine="707"/>
        <w:jc w:val="both"/>
        <w:rPr>
          <w:sz w:val="24"/>
        </w:rPr>
      </w:pPr>
      <w:r>
        <w:rPr>
          <w:sz w:val="24"/>
        </w:rPr>
        <w:t xml:space="preserve">Частично или парциально слепых, имеющих либо </w:t>
      </w:r>
      <w:proofErr w:type="spellStart"/>
      <w:r>
        <w:rPr>
          <w:sz w:val="24"/>
        </w:rPr>
        <w:t>светоощущение</w:t>
      </w:r>
      <w:proofErr w:type="spellEnd"/>
      <w:r>
        <w:rPr>
          <w:sz w:val="24"/>
        </w:rPr>
        <w:t xml:space="preserve"> (способность </w:t>
      </w:r>
      <w:r>
        <w:rPr>
          <w:spacing w:val="-2"/>
          <w:sz w:val="24"/>
        </w:rPr>
        <w:t>различать свет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тьму), либо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(возможность различения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предмета, </w:t>
      </w:r>
      <w:r>
        <w:rPr>
          <w:sz w:val="24"/>
        </w:rPr>
        <w:t>т.е. выделения фигуры из фона), острота которого варьируется от 0,005 до 0,04.</w:t>
      </w:r>
    </w:p>
    <w:p w:rsidR="0018530E" w:rsidRDefault="008252F6">
      <w:pPr>
        <w:pStyle w:val="a5"/>
        <w:numPr>
          <w:ilvl w:val="1"/>
          <w:numId w:val="6"/>
        </w:numPr>
        <w:tabs>
          <w:tab w:val="left" w:pos="1416"/>
        </w:tabs>
        <w:spacing w:before="3" w:line="237" w:lineRule="auto"/>
        <w:ind w:right="138" w:firstLine="707"/>
        <w:rPr>
          <w:sz w:val="24"/>
        </w:rPr>
      </w:pPr>
      <w:r>
        <w:rPr>
          <w:i/>
          <w:sz w:val="24"/>
        </w:rPr>
        <w:t xml:space="preserve">Технические средства реабилитации слепых и слабовидящих: </w:t>
      </w:r>
      <w:r>
        <w:rPr>
          <w:sz w:val="24"/>
        </w:rPr>
        <w:t>белая трость, телефон и компьютер со специальным программным обеспечением</w:t>
      </w:r>
      <w:r>
        <w:rPr>
          <w:sz w:val="24"/>
        </w:rPr>
        <w:t>, лупы, линзы, очки.</w:t>
      </w:r>
    </w:p>
    <w:p w:rsidR="0018530E" w:rsidRDefault="008252F6">
      <w:pPr>
        <w:pStyle w:val="a5"/>
        <w:numPr>
          <w:ilvl w:val="1"/>
          <w:numId w:val="6"/>
        </w:numPr>
        <w:tabs>
          <w:tab w:val="left" w:pos="1416"/>
        </w:tabs>
        <w:spacing w:before="1"/>
        <w:ind w:right="137" w:firstLine="707"/>
        <w:rPr>
          <w:sz w:val="24"/>
        </w:rPr>
      </w:pPr>
      <w:r>
        <w:rPr>
          <w:i/>
          <w:sz w:val="24"/>
        </w:rPr>
        <w:t xml:space="preserve">Как понять, что перед Вами слепой или слабовидящий? </w:t>
      </w:r>
      <w:r>
        <w:rPr>
          <w:sz w:val="24"/>
        </w:rPr>
        <w:t>Возможны следующие варианты: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передвигается,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белую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трость;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сопровождающего;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очках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очках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2"/>
          <w:sz w:val="24"/>
        </w:rPr>
        <w:t xml:space="preserve"> линзами;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собакой-</w:t>
      </w:r>
      <w:r>
        <w:rPr>
          <w:spacing w:val="-2"/>
          <w:sz w:val="24"/>
        </w:rPr>
        <w:t>проводником.</w:t>
      </w:r>
    </w:p>
    <w:p w:rsidR="0018530E" w:rsidRDefault="008252F6">
      <w:pPr>
        <w:pStyle w:val="a5"/>
        <w:numPr>
          <w:ilvl w:val="1"/>
          <w:numId w:val="6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i/>
          <w:sz w:val="24"/>
        </w:rPr>
        <w:t>Важно!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слепым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слабовидящим,</w:t>
      </w:r>
      <w:r>
        <w:rPr>
          <w:spacing w:val="-2"/>
          <w:sz w:val="24"/>
        </w:rPr>
        <w:t xml:space="preserve"> стоит: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pacing w:val="-2"/>
          <w:sz w:val="24"/>
        </w:rPr>
        <w:t>Поздороваться;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pacing w:val="-2"/>
          <w:sz w:val="24"/>
        </w:rPr>
        <w:t>Представиться;</w:t>
      </w:r>
    </w:p>
    <w:p w:rsidR="0018530E" w:rsidRDefault="008252F6">
      <w:pPr>
        <w:pStyle w:val="a5"/>
        <w:numPr>
          <w:ilvl w:val="0"/>
          <w:numId w:val="5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Телесный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 -</w:t>
      </w:r>
      <w:r>
        <w:rPr>
          <w:spacing w:val="-3"/>
          <w:sz w:val="24"/>
        </w:rPr>
        <w:t xml:space="preserve"> </w:t>
      </w:r>
      <w:r>
        <w:rPr>
          <w:sz w:val="24"/>
        </w:rPr>
        <w:t>прикоснитесь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плеча.</w:t>
      </w:r>
    </w:p>
    <w:p w:rsidR="0018530E" w:rsidRDefault="0018530E">
      <w:pPr>
        <w:pStyle w:val="a3"/>
        <w:spacing w:before="5"/>
        <w:ind w:left="0" w:firstLine="0"/>
        <w:jc w:val="left"/>
      </w:pPr>
    </w:p>
    <w:p w:rsidR="0018530E" w:rsidRDefault="008252F6">
      <w:pPr>
        <w:pStyle w:val="1"/>
        <w:spacing w:line="275" w:lineRule="exact"/>
        <w:ind w:left="3854"/>
      </w:pPr>
      <w:r>
        <w:t>Общие</w:t>
      </w:r>
      <w:r>
        <w:rPr>
          <w:spacing w:val="-2"/>
        </w:rPr>
        <w:t xml:space="preserve"> правила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ind w:right="138" w:firstLine="566"/>
        <w:rPr>
          <w:sz w:val="24"/>
        </w:rPr>
      </w:pPr>
      <w:r>
        <w:rPr>
          <w:sz w:val="24"/>
        </w:rPr>
        <w:t xml:space="preserve">Ни в коем случае </w:t>
      </w:r>
      <w:r>
        <w:rPr>
          <w:i/>
          <w:sz w:val="24"/>
        </w:rPr>
        <w:t>не позволяйте себе о</w:t>
      </w:r>
      <w:r>
        <w:rPr>
          <w:i/>
          <w:sz w:val="24"/>
        </w:rPr>
        <w:t xml:space="preserve">паздывать </w:t>
      </w:r>
      <w:r>
        <w:rPr>
          <w:sz w:val="24"/>
        </w:rPr>
        <w:t>на встречу с человеком, которого будете сопровождать. Придите на 10 минут раньше.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2" w:line="237" w:lineRule="auto"/>
        <w:ind w:right="145" w:firstLine="566"/>
        <w:rPr>
          <w:sz w:val="24"/>
        </w:rPr>
      </w:pPr>
      <w:r>
        <w:rPr>
          <w:sz w:val="24"/>
        </w:rPr>
        <w:t>При встрече с незрячим человеком всегда называйте себя, а при общении представляйте других собеседников, а также остальных присутствующих.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2"/>
        <w:ind w:right="137" w:firstLine="566"/>
        <w:rPr>
          <w:sz w:val="24"/>
        </w:rPr>
      </w:pP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незрячему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5"/>
          <w:sz w:val="24"/>
        </w:rPr>
        <w:t xml:space="preserve"> </w:t>
      </w:r>
      <w:r>
        <w:rPr>
          <w:sz w:val="24"/>
        </w:rPr>
        <w:t>домой,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куда-либо,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мы не рекомендуем заходить в квартиру, а тем более проходить в комнату — лучше ожидать на лестничной площадке или на улице, сообщив предварительно о том, что Вы пришли. Вам знакома ситуация, когда </w:t>
      </w:r>
      <w:r>
        <w:rPr>
          <w:sz w:val="24"/>
        </w:rPr>
        <w:t>Вы продолжительное время не могли найти в собственной квартире каких-либо мелочей: ключей, очков, кошелька и т.п. Наверняка, Вы начинали вспоминать, кто в последнее время был у Вас из посторонних. Незрячие из-за отсутствия 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 и не искать неприятностей.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2" w:line="237" w:lineRule="auto"/>
        <w:ind w:right="138" w:firstLine="566"/>
        <w:rPr>
          <w:sz w:val="24"/>
        </w:rPr>
      </w:pPr>
      <w:r>
        <w:rPr>
          <w:sz w:val="24"/>
        </w:rPr>
        <w:t>Избегайте употребления термина «слепой», «калека» «больной» — это многих обижает, лучше использовать термин «незрячий».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5" w:line="237" w:lineRule="auto"/>
        <w:ind w:right="139" w:firstLine="566"/>
        <w:rPr>
          <w:sz w:val="24"/>
        </w:rPr>
      </w:pPr>
      <w:r>
        <w:rPr>
          <w:sz w:val="24"/>
        </w:rPr>
        <w:t>Не стесняйтесь задавать вопросы и выяснять необходимую Ва</w:t>
      </w:r>
      <w:r>
        <w:rPr>
          <w:sz w:val="24"/>
        </w:rPr>
        <w:t>м информацию, которая облегчит инклюзивное взаимодействие и будет способствовать Вашей работе.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4" w:line="237" w:lineRule="auto"/>
        <w:ind w:right="144" w:firstLine="566"/>
        <w:rPr>
          <w:sz w:val="24"/>
        </w:rPr>
      </w:pPr>
      <w:r>
        <w:rPr>
          <w:sz w:val="24"/>
        </w:rPr>
        <w:t>Вполне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 «смотреть».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незрячего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это допустимо во всех случаях и никак его не обижает.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5" w:line="237" w:lineRule="auto"/>
        <w:ind w:right="139" w:firstLine="566"/>
        <w:rPr>
          <w:sz w:val="24"/>
        </w:rPr>
      </w:pPr>
      <w:r>
        <w:rPr>
          <w:sz w:val="24"/>
        </w:rPr>
        <w:t>Пытайтесь передать словами то, чт</w:t>
      </w:r>
      <w:r>
        <w:rPr>
          <w:sz w:val="24"/>
        </w:rPr>
        <w:t>о часто выражается мимикой и жестами — не забывайте, что привычный жест «там...» незрячий человек не поймет.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2"/>
        <w:ind w:right="143" w:firstLine="566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незрячему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тянуть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руку</w:t>
      </w:r>
      <w:r>
        <w:rPr>
          <w:spacing w:val="-10"/>
          <w:sz w:val="24"/>
        </w:rPr>
        <w:t xml:space="preserve"> </w:t>
      </w:r>
      <w:r>
        <w:rPr>
          <w:sz w:val="24"/>
        </w:rPr>
        <w:t>к предмету.</w:t>
      </w:r>
      <w:proofErr w:type="gramEnd"/>
      <w:r>
        <w:rPr>
          <w:sz w:val="24"/>
        </w:rPr>
        <w:t xml:space="preserve"> Подайте его сами, вложив в ладонь.</w:t>
      </w:r>
    </w:p>
    <w:p w:rsidR="0018530E" w:rsidRDefault="0018530E">
      <w:pPr>
        <w:pStyle w:val="a5"/>
        <w:rPr>
          <w:sz w:val="24"/>
        </w:rPr>
        <w:sectPr w:rsidR="0018530E">
          <w:type w:val="continuous"/>
          <w:pgSz w:w="11910" w:h="16840"/>
          <w:pgMar w:top="1340" w:right="708" w:bottom="280" w:left="1700" w:header="720" w:footer="720" w:gutter="0"/>
          <w:cols w:space="720"/>
        </w:sectPr>
      </w:pP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88"/>
        <w:ind w:right="140" w:firstLine="566"/>
        <w:rPr>
          <w:sz w:val="24"/>
        </w:rPr>
      </w:pPr>
      <w:r>
        <w:rPr>
          <w:sz w:val="24"/>
        </w:rPr>
        <w:lastRenderedPageBreak/>
        <w:t>Перед тем как прочитать информацию незрячему человеку, сначала предупредите 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этом.</w:t>
      </w:r>
      <w:r>
        <w:rPr>
          <w:spacing w:val="-15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пропускайте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Вас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 не попросят.</w:t>
      </w:r>
    </w:p>
    <w:p w:rsidR="0018530E" w:rsidRDefault="008252F6">
      <w:pPr>
        <w:pStyle w:val="a5"/>
        <w:numPr>
          <w:ilvl w:val="0"/>
          <w:numId w:val="4"/>
        </w:numPr>
        <w:tabs>
          <w:tab w:val="left" w:pos="709"/>
        </w:tabs>
        <w:spacing w:before="4" w:line="237" w:lineRule="auto"/>
        <w:ind w:right="145" w:firstLine="566"/>
        <w:rPr>
          <w:sz w:val="24"/>
        </w:rPr>
      </w:pPr>
      <w:r>
        <w:rPr>
          <w:sz w:val="24"/>
        </w:rPr>
        <w:t>Если незрячему необходимо поставить свою подпись, вложите ручку ему в руку, а зат</w:t>
      </w:r>
      <w:r>
        <w:rPr>
          <w:sz w:val="24"/>
        </w:rPr>
        <w:t xml:space="preserve">ем поставьте его руку так, чтобы стержень ручки находился в начале строки для </w:t>
      </w:r>
      <w:r>
        <w:rPr>
          <w:spacing w:val="-2"/>
          <w:sz w:val="24"/>
        </w:rPr>
        <w:t>подписи.</w:t>
      </w:r>
    </w:p>
    <w:p w:rsidR="0018530E" w:rsidRDefault="0018530E">
      <w:pPr>
        <w:pStyle w:val="a3"/>
        <w:spacing w:before="8"/>
        <w:ind w:left="0" w:firstLine="0"/>
        <w:jc w:val="left"/>
      </w:pPr>
    </w:p>
    <w:p w:rsidR="0018530E" w:rsidRDefault="008252F6">
      <w:pPr>
        <w:pStyle w:val="1"/>
      </w:pPr>
      <w:r>
        <w:t>Специальные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незрячих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4"/>
        </w:rPr>
        <w:t xml:space="preserve"> </w:t>
      </w:r>
      <w:r>
        <w:rPr>
          <w:spacing w:val="-2"/>
        </w:rPr>
        <w:t>людей</w:t>
      </w:r>
    </w:p>
    <w:p w:rsidR="0018530E" w:rsidRDefault="008252F6">
      <w:pPr>
        <w:spacing w:line="274" w:lineRule="exact"/>
        <w:ind w:left="418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на </w:t>
      </w:r>
      <w:r>
        <w:rPr>
          <w:b/>
          <w:i/>
          <w:spacing w:val="-2"/>
          <w:sz w:val="24"/>
        </w:rPr>
        <w:t>улице: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42"/>
        </w:tabs>
        <w:ind w:right="142" w:firstLine="566"/>
        <w:rPr>
          <w:sz w:val="24"/>
        </w:rPr>
      </w:pPr>
      <w:r>
        <w:rPr>
          <w:sz w:val="24"/>
        </w:rPr>
        <w:t xml:space="preserve">Держаться незрячий за сопровождающего должен так, как он привык это делать всегда. Если же привычек никаких нет, то лучше, чтобы </w:t>
      </w:r>
      <w:proofErr w:type="gramStart"/>
      <w:r>
        <w:rPr>
          <w:sz w:val="24"/>
        </w:rPr>
        <w:t>незрячий</w:t>
      </w:r>
      <w:proofErr w:type="gramEnd"/>
      <w:r>
        <w:rPr>
          <w:sz w:val="24"/>
        </w:rPr>
        <w:t xml:space="preserve"> левой рукой держал сопровождающего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руку.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(Это</w:t>
      </w:r>
      <w:r>
        <w:rPr>
          <w:spacing w:val="-14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правшей.</w:t>
      </w:r>
      <w:proofErr w:type="gramEnd"/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Левшам</w:t>
      </w:r>
      <w:r>
        <w:rPr>
          <w:spacing w:val="-9"/>
          <w:sz w:val="24"/>
        </w:rPr>
        <w:t xml:space="preserve"> </w:t>
      </w:r>
      <w:r>
        <w:rPr>
          <w:sz w:val="24"/>
        </w:rPr>
        <w:t>удобней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наоборот).</w:t>
      </w:r>
      <w:proofErr w:type="gramEnd"/>
      <w:r>
        <w:rPr>
          <w:sz w:val="24"/>
        </w:rPr>
        <w:t xml:space="preserve"> При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рука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сопровождаемого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12"/>
          <w:sz w:val="24"/>
        </w:rPr>
        <w:t xml:space="preserve"> </w:t>
      </w:r>
      <w:r>
        <w:rPr>
          <w:sz w:val="24"/>
        </w:rPr>
        <w:t>ею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сделать что нужно.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49"/>
        </w:tabs>
        <w:ind w:right="143" w:firstLine="566"/>
        <w:rPr>
          <w:sz w:val="24"/>
        </w:rPr>
      </w:pPr>
      <w:r>
        <w:rPr>
          <w:sz w:val="24"/>
        </w:rPr>
        <w:t>Предупреждайте заранее незрячего человека о находящихся на пути следования выбоинах, столбиках, животных и прочем.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20"/>
        </w:tabs>
        <w:ind w:right="135" w:firstLine="566"/>
        <w:rPr>
          <w:sz w:val="24"/>
        </w:rPr>
      </w:pPr>
      <w:r>
        <w:rPr>
          <w:sz w:val="24"/>
        </w:rPr>
        <w:t>Вы должны помнить, что незрячий человек не видит не только</w:t>
      </w:r>
      <w:r>
        <w:rPr>
          <w:sz w:val="24"/>
        </w:rPr>
        <w:t xml:space="preserve"> дорогу, но и ветки, нависающие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дорогой,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развешанные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-6"/>
          <w:sz w:val="24"/>
        </w:rPr>
        <w:t xml:space="preserve"> </w:t>
      </w:r>
      <w:r>
        <w:rPr>
          <w:sz w:val="24"/>
        </w:rPr>
        <w:t>козырьки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такие препятствия — предупредите об этом сопровождаемого («Осторожно, ветки — пригнитесь!»), или выбирайте маршруты, которые будут удобны вам обоим и будут </w:t>
      </w:r>
      <w:r>
        <w:rPr>
          <w:sz w:val="24"/>
        </w:rPr>
        <w:t>содержать минимум препятствий внизу и над головой.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823"/>
        </w:tabs>
        <w:ind w:right="139" w:firstLine="566"/>
        <w:rPr>
          <w:sz w:val="24"/>
        </w:rPr>
      </w:pPr>
      <w:proofErr w:type="gramStart"/>
      <w:r>
        <w:rPr>
          <w:sz w:val="24"/>
        </w:rPr>
        <w:t>Если необходимо повернуть или обогнуть препятствие, не следует тянуть сопровождаемого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тяжело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неудобно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сопровождаемого Вами человека.</w:t>
      </w:r>
      <w:proofErr w:type="gramEnd"/>
      <w:r>
        <w:rPr>
          <w:sz w:val="24"/>
        </w:rPr>
        <w:t xml:space="preserve"> Лучше сделать легкий нажим на руку в нужную сторону и предупредить человека голосом о предстоящем маневре. Со временем, привыкнув к Вашей манере сопровождения, ведомый Вами человек будет откликаться на эти легкие движения и б</w:t>
      </w:r>
      <w:r>
        <w:rPr>
          <w:sz w:val="24"/>
        </w:rPr>
        <w:t>ез дублирования предупреждений вслух.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61"/>
        </w:tabs>
        <w:ind w:right="144" w:firstLine="566"/>
        <w:rPr>
          <w:sz w:val="24"/>
        </w:rPr>
      </w:pPr>
      <w:r>
        <w:rPr>
          <w:sz w:val="24"/>
        </w:rPr>
        <w:t xml:space="preserve">В месте, где нужно проходить один за другим, сопровождающий должен идти </w:t>
      </w:r>
      <w:r>
        <w:rPr>
          <w:spacing w:val="-2"/>
          <w:sz w:val="24"/>
        </w:rPr>
        <w:t>впереди.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25"/>
        </w:tabs>
        <w:ind w:left="725" w:hanging="157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спуске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14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незрячего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ним.</w:t>
      </w:r>
    </w:p>
    <w:p w:rsidR="0018530E" w:rsidRDefault="008252F6">
      <w:pPr>
        <w:pStyle w:val="a3"/>
        <w:ind w:firstLine="0"/>
      </w:pPr>
      <w:r>
        <w:t>Передвигаясь,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делайте</w:t>
      </w:r>
      <w:r>
        <w:rPr>
          <w:spacing w:val="-2"/>
        </w:rPr>
        <w:t xml:space="preserve"> </w:t>
      </w:r>
      <w:r>
        <w:t>рывков,</w:t>
      </w:r>
      <w:r>
        <w:rPr>
          <w:spacing w:val="-1"/>
        </w:rPr>
        <w:t xml:space="preserve"> </w:t>
      </w:r>
      <w:r>
        <w:t xml:space="preserve">резких </w:t>
      </w:r>
      <w:r>
        <w:rPr>
          <w:spacing w:val="-2"/>
        </w:rPr>
        <w:t>движений.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35"/>
        </w:tabs>
        <w:ind w:right="143" w:firstLine="566"/>
        <w:rPr>
          <w:sz w:val="24"/>
        </w:rPr>
      </w:pPr>
      <w:r>
        <w:rPr>
          <w:sz w:val="24"/>
        </w:rPr>
        <w:t xml:space="preserve">Перед тем </w:t>
      </w:r>
      <w:r>
        <w:rPr>
          <w:sz w:val="24"/>
        </w:rPr>
        <w:t>как сойти со ступеньки, подняться на ступеньку или бордюр тротуара следует приостановиться и предупредить сопровождаемого Вами человека о предстоящей операции. («Ступеньки вниз!», «Бордюр вверх!»).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833"/>
        </w:tabs>
        <w:ind w:right="139" w:firstLine="566"/>
        <w:rPr>
          <w:sz w:val="24"/>
        </w:rPr>
      </w:pPr>
      <w:r>
        <w:rPr>
          <w:sz w:val="24"/>
        </w:rPr>
        <w:t>Помните, что Вы должны контролировать не только наличие св</w:t>
      </w:r>
      <w:r>
        <w:rPr>
          <w:sz w:val="24"/>
        </w:rPr>
        <w:t>ободного пространства при движении перед Вами и Вашим ведомым, но и следить, чтобы никто не находился близко от пути вашего следования, чтобы незрячий человек не задел плечом прохожего,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болезненно,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боязни</w:t>
      </w:r>
      <w:r>
        <w:rPr>
          <w:spacing w:val="-6"/>
          <w:sz w:val="24"/>
        </w:rPr>
        <w:t xml:space="preserve"> </w:t>
      </w:r>
      <w:r>
        <w:rPr>
          <w:sz w:val="24"/>
        </w:rPr>
        <w:t>и зажатости ведомого Вами человека и очень усложнит Вашу работу.</w:t>
      </w:r>
    </w:p>
    <w:p w:rsidR="0018530E" w:rsidRDefault="0018530E">
      <w:pPr>
        <w:pStyle w:val="a3"/>
        <w:spacing w:before="2"/>
        <w:ind w:left="0" w:firstLine="0"/>
        <w:jc w:val="left"/>
      </w:pPr>
    </w:p>
    <w:p w:rsidR="0018530E" w:rsidRDefault="008252F6">
      <w:pPr>
        <w:pStyle w:val="1"/>
        <w:ind w:left="726"/>
      </w:pPr>
      <w:r>
        <w:t>Специальные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незрячих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4"/>
        </w:rPr>
        <w:t xml:space="preserve"> </w:t>
      </w:r>
      <w:r>
        <w:rPr>
          <w:spacing w:val="-2"/>
        </w:rPr>
        <w:t>людей</w:t>
      </w:r>
    </w:p>
    <w:p w:rsidR="0018530E" w:rsidRDefault="008252F6">
      <w:pPr>
        <w:spacing w:line="274" w:lineRule="exact"/>
        <w:ind w:left="394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 </w:t>
      </w:r>
      <w:r>
        <w:rPr>
          <w:b/>
          <w:i/>
          <w:spacing w:val="-2"/>
          <w:sz w:val="24"/>
        </w:rPr>
        <w:t>помещении:</w:t>
      </w:r>
    </w:p>
    <w:p w:rsidR="0018530E" w:rsidRDefault="008252F6">
      <w:pPr>
        <w:pStyle w:val="a5"/>
        <w:numPr>
          <w:ilvl w:val="0"/>
          <w:numId w:val="3"/>
        </w:numPr>
        <w:tabs>
          <w:tab w:val="left" w:pos="761"/>
        </w:tabs>
        <w:ind w:right="135" w:firstLine="566"/>
        <w:rPr>
          <w:sz w:val="24"/>
        </w:rPr>
      </w:pPr>
      <w:r>
        <w:rPr>
          <w:sz w:val="24"/>
        </w:rPr>
        <w:t>Достаточно сложным моментом в сопровождении незрячего внутри помещения является прохождение через дверь. Сложность в том, что двери могут открываться налево и направо, от себя и на себя. Мы рекомендуем сопровождающему открывать дверь и проходить первым, пр</w:t>
      </w:r>
      <w:r>
        <w:rPr>
          <w:sz w:val="24"/>
        </w:rPr>
        <w:t xml:space="preserve">оводя за собой </w:t>
      </w:r>
      <w:proofErr w:type="gramStart"/>
      <w:r>
        <w:rPr>
          <w:sz w:val="24"/>
        </w:rPr>
        <w:t>незрячего</w:t>
      </w:r>
      <w:proofErr w:type="gramEnd"/>
      <w:r>
        <w:rPr>
          <w:sz w:val="24"/>
        </w:rPr>
        <w:t>. Если это Вам неудобно по каким-либо причинам — можете поступать по-своему, но помнить две вещи:</w:t>
      </w:r>
    </w:p>
    <w:p w:rsidR="0018530E" w:rsidRDefault="008252F6">
      <w:pPr>
        <w:pStyle w:val="a5"/>
        <w:numPr>
          <w:ilvl w:val="0"/>
          <w:numId w:val="2"/>
        </w:numPr>
        <w:tabs>
          <w:tab w:val="left" w:pos="814"/>
        </w:tabs>
        <w:ind w:right="144" w:firstLine="566"/>
        <w:jc w:val="both"/>
        <w:rPr>
          <w:sz w:val="24"/>
        </w:rPr>
      </w:pPr>
      <w:r>
        <w:rPr>
          <w:sz w:val="24"/>
        </w:rPr>
        <w:t>Незрячий человек может столкнуться с кем-то за дверью, если Вы пропустили его вперед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себя.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примеру, ведро воды, которое оставила в коридоре уборщица.</w:t>
      </w:r>
    </w:p>
    <w:p w:rsidR="0018530E" w:rsidRDefault="008252F6">
      <w:pPr>
        <w:pStyle w:val="a5"/>
        <w:numPr>
          <w:ilvl w:val="0"/>
          <w:numId w:val="2"/>
        </w:numPr>
        <w:tabs>
          <w:tab w:val="left" w:pos="808"/>
        </w:tabs>
        <w:ind w:right="14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не ударила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незрячего человека, ведь он не сможет увидеть ее и защититься рукой.</w:t>
      </w:r>
    </w:p>
    <w:p w:rsidR="0018530E" w:rsidRDefault="0018530E">
      <w:pPr>
        <w:pStyle w:val="a5"/>
        <w:rPr>
          <w:sz w:val="24"/>
        </w:rPr>
        <w:sectPr w:rsidR="0018530E">
          <w:pgSz w:w="11910" w:h="16840"/>
          <w:pgMar w:top="1020" w:right="708" w:bottom="280" w:left="1700" w:header="720" w:footer="720" w:gutter="0"/>
          <w:cols w:space="720"/>
        </w:sectPr>
      </w:pPr>
    </w:p>
    <w:p w:rsidR="0018530E" w:rsidRDefault="008252F6">
      <w:pPr>
        <w:pStyle w:val="a5"/>
        <w:numPr>
          <w:ilvl w:val="1"/>
          <w:numId w:val="2"/>
        </w:numPr>
        <w:tabs>
          <w:tab w:val="left" w:pos="732"/>
        </w:tabs>
        <w:spacing w:before="66"/>
        <w:ind w:right="135" w:firstLine="566"/>
        <w:rPr>
          <w:sz w:val="24"/>
        </w:rPr>
      </w:pPr>
      <w:r>
        <w:rPr>
          <w:sz w:val="24"/>
        </w:rPr>
        <w:lastRenderedPageBreak/>
        <w:t>Заходя в помещение, опишите коротко, где Вы находитесь. Например, «В центре зала,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шагах от</w:t>
      </w:r>
      <w:r>
        <w:rPr>
          <w:spacing w:val="-1"/>
          <w:sz w:val="24"/>
        </w:rPr>
        <w:t xml:space="preserve"> </w:t>
      </w:r>
      <w:r>
        <w:rPr>
          <w:sz w:val="24"/>
        </w:rPr>
        <w:t>Вас,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стол».</w:t>
      </w:r>
      <w:r>
        <w:rPr>
          <w:spacing w:val="-1"/>
          <w:sz w:val="24"/>
        </w:rPr>
        <w:t xml:space="preserve"> </w:t>
      </w:r>
      <w:r>
        <w:rPr>
          <w:sz w:val="24"/>
        </w:rPr>
        <w:t>Или: «Слева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заходишь, — шкаф». </w:t>
      </w:r>
      <w:proofErr w:type="gramStart"/>
      <w:r>
        <w:rPr>
          <w:sz w:val="24"/>
        </w:rPr>
        <w:t>Предупреждайте о препятствиях: ступенях, лужах, ямах, низких притолоках, трубах, турн</w:t>
      </w:r>
      <w:r>
        <w:rPr>
          <w:sz w:val="24"/>
        </w:rPr>
        <w:t>икетах и т.п.</w:t>
      </w:r>
      <w:proofErr w:type="gramEnd"/>
      <w:r>
        <w:rPr>
          <w:sz w:val="24"/>
        </w:rPr>
        <w:t xml:space="preserve"> Обратите внимание на наличие бьющихся предметов.</w:t>
      </w:r>
    </w:p>
    <w:p w:rsidR="0018530E" w:rsidRDefault="008252F6">
      <w:pPr>
        <w:pStyle w:val="a5"/>
        <w:numPr>
          <w:ilvl w:val="1"/>
          <w:numId w:val="2"/>
        </w:numPr>
        <w:tabs>
          <w:tab w:val="left" w:pos="703"/>
        </w:tabs>
        <w:spacing w:before="1"/>
        <w:ind w:left="703" w:hanging="13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вынуждены</w:t>
      </w:r>
      <w:r>
        <w:rPr>
          <w:spacing w:val="-5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очереди</w:t>
      </w:r>
    </w:p>
    <w:p w:rsidR="0018530E" w:rsidRDefault="008252F6">
      <w:pPr>
        <w:pStyle w:val="a5"/>
        <w:numPr>
          <w:ilvl w:val="0"/>
          <w:numId w:val="1"/>
        </w:numPr>
        <w:tabs>
          <w:tab w:val="left" w:pos="373"/>
        </w:tabs>
        <w:ind w:right="143" w:firstLine="0"/>
        <w:rPr>
          <w:sz w:val="24"/>
        </w:rPr>
      </w:pPr>
      <w:r>
        <w:rPr>
          <w:sz w:val="24"/>
        </w:rPr>
        <w:t>подойдите к работнику учреждения, представьтесь сопровождающим инвалида по зрению, и попросите обслужить вас вне оч</w:t>
      </w:r>
      <w:r>
        <w:rPr>
          <w:sz w:val="24"/>
        </w:rPr>
        <w:t>ереди.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37"/>
        </w:tabs>
        <w:ind w:right="139" w:firstLine="566"/>
        <w:rPr>
          <w:sz w:val="24"/>
        </w:rPr>
      </w:pPr>
      <w:r>
        <w:rPr>
          <w:sz w:val="24"/>
        </w:rPr>
        <w:t xml:space="preserve">Когда Вы предлагаете незрячему человеку сесть, не усаживайте его, а подведите незрячего к стулу или креслу, направив его руку на спинку стула или подлокотник. В случае, когда сиденье имеет необычную форму, следует пояснить, например, «Очень низко». Теперь </w:t>
      </w:r>
      <w:proofErr w:type="gramStart"/>
      <w:r>
        <w:rPr>
          <w:sz w:val="24"/>
        </w:rPr>
        <w:t>незрячему</w:t>
      </w:r>
      <w:proofErr w:type="gramEnd"/>
      <w:r>
        <w:rPr>
          <w:sz w:val="24"/>
        </w:rPr>
        <w:t xml:space="preserve"> становится совершенно ясно, что стоит перед ним, как ориентировано сиденье, что нужно сделать, чтобы правильно сесть.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35"/>
        </w:tabs>
        <w:ind w:right="143" w:firstLine="566"/>
        <w:rPr>
          <w:sz w:val="24"/>
        </w:rPr>
      </w:pPr>
      <w:r>
        <w:rPr>
          <w:sz w:val="24"/>
        </w:rPr>
        <w:t xml:space="preserve">Придя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незрячим</w:t>
      </w:r>
      <w:proofErr w:type="gramEnd"/>
      <w:r>
        <w:rPr>
          <w:sz w:val="24"/>
        </w:rPr>
        <w:t xml:space="preserve"> в учреждение, в магазин или иное место, где много людей, не оставляйте его одного, не предупредив об этом, ведь незрячий может продолжать разговаривать с тем, кого уже нет рядом, или остаться в толпе, мешая движению других.</w:t>
      </w:r>
    </w:p>
    <w:p w:rsidR="0018530E" w:rsidRDefault="0018530E">
      <w:pPr>
        <w:pStyle w:val="a3"/>
        <w:spacing w:before="5"/>
        <w:ind w:left="0" w:firstLine="0"/>
        <w:jc w:val="left"/>
      </w:pPr>
    </w:p>
    <w:p w:rsidR="0018530E" w:rsidRDefault="008252F6">
      <w:pPr>
        <w:pStyle w:val="1"/>
        <w:ind w:left="781"/>
      </w:pPr>
      <w:r>
        <w:t>Специальные</w:t>
      </w:r>
      <w:r>
        <w:rPr>
          <w:spacing w:val="-7"/>
        </w:rPr>
        <w:t xml:space="preserve"> </w:t>
      </w:r>
      <w:r>
        <w:t>ре</w:t>
      </w:r>
      <w:r>
        <w:t>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незрячими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слабовидящими</w:t>
      </w:r>
    </w:p>
    <w:p w:rsidR="0018530E" w:rsidRDefault="008252F6">
      <w:pPr>
        <w:spacing w:line="274" w:lineRule="exact"/>
        <w:ind w:left="3446"/>
        <w:jc w:val="both"/>
        <w:rPr>
          <w:b/>
          <w:i/>
          <w:sz w:val="24"/>
        </w:rPr>
      </w:pPr>
      <w:r>
        <w:rPr>
          <w:b/>
          <w:i/>
          <w:sz w:val="24"/>
        </w:rPr>
        <w:t>людьми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транспорте: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23"/>
        </w:tabs>
        <w:ind w:right="139" w:firstLine="566"/>
        <w:rPr>
          <w:sz w:val="24"/>
        </w:rPr>
      </w:pPr>
      <w:r>
        <w:rPr>
          <w:sz w:val="24"/>
        </w:rPr>
        <w:t>При личном досмотре белая трость забирается последней и выдается первой сразу после досмотра.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досмотре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действия.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23"/>
        </w:tabs>
        <w:ind w:right="141" w:firstLine="566"/>
        <w:rPr>
          <w:sz w:val="24"/>
        </w:rPr>
      </w:pPr>
      <w:r>
        <w:rPr>
          <w:sz w:val="24"/>
        </w:rPr>
        <w:t>В зоне ож</w:t>
      </w:r>
      <w:r>
        <w:rPr>
          <w:sz w:val="24"/>
        </w:rPr>
        <w:t xml:space="preserve">идания или кафе можно предложить помощь в подключении телефона и компьютера к сети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Для незрячего и слабовидящего крайне важна информация, передаваемая через интернет, особенно для человека из другого города или страны.</w:t>
      </w:r>
      <w:proofErr w:type="gramEnd"/>
    </w:p>
    <w:p w:rsidR="0018530E" w:rsidRDefault="008252F6">
      <w:pPr>
        <w:pStyle w:val="a5"/>
        <w:numPr>
          <w:ilvl w:val="1"/>
          <w:numId w:val="1"/>
        </w:numPr>
        <w:tabs>
          <w:tab w:val="left" w:pos="763"/>
        </w:tabs>
        <w:ind w:right="138" w:firstLine="566"/>
        <w:rPr>
          <w:sz w:val="24"/>
        </w:rPr>
      </w:pPr>
      <w:proofErr w:type="gramStart"/>
      <w:r>
        <w:rPr>
          <w:sz w:val="24"/>
        </w:rPr>
        <w:t>При перемещении незрячего и ве</w:t>
      </w:r>
      <w:r>
        <w:rPr>
          <w:sz w:val="24"/>
        </w:rPr>
        <w:t>дущего в городском, международном, водном транспорте (автобусе, корабле), старайтесь следовать правилу трех точек опоры: человек должен всегда опираться на три точки – это могут быть две ноги, стоящие на полу, и одна рука, держащаяся за поручень, или любая</w:t>
      </w:r>
      <w:r>
        <w:rPr>
          <w:sz w:val="24"/>
        </w:rPr>
        <w:t xml:space="preserve"> другая подобная комбинация, т.к. незрячему очень сложно держать баланс во время движения.</w:t>
      </w:r>
      <w:proofErr w:type="gramEnd"/>
    </w:p>
    <w:p w:rsidR="0018530E" w:rsidRDefault="008252F6">
      <w:pPr>
        <w:pStyle w:val="a5"/>
        <w:numPr>
          <w:ilvl w:val="1"/>
          <w:numId w:val="1"/>
        </w:numPr>
        <w:tabs>
          <w:tab w:val="left" w:pos="773"/>
        </w:tabs>
        <w:ind w:right="142" w:firstLine="566"/>
        <w:rPr>
          <w:sz w:val="24"/>
        </w:rPr>
      </w:pPr>
      <w:r>
        <w:rPr>
          <w:sz w:val="24"/>
        </w:rPr>
        <w:t>Если вы сопроводили незрячего человека по его просьбе в кафе, необходимо предупредить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официанта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ресторана,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кафе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незрячий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 для того, чтобы они смоги подойти и предложить помощь.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18"/>
        </w:tabs>
        <w:ind w:right="140" w:firstLine="566"/>
        <w:rPr>
          <w:sz w:val="24"/>
        </w:rPr>
      </w:pPr>
      <w:r>
        <w:rPr>
          <w:sz w:val="24"/>
        </w:rPr>
        <w:t>Для слепых людей шум мешает воспринимать окружающее пространство, поэтому важно стараться размещать незрячего человека там, где меньше шума.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694"/>
        </w:tabs>
        <w:ind w:right="146" w:firstLine="566"/>
        <w:rPr>
          <w:sz w:val="24"/>
        </w:rPr>
      </w:pPr>
      <w:r>
        <w:rPr>
          <w:sz w:val="24"/>
        </w:rPr>
        <w:t>Спросите,</w:t>
      </w:r>
      <w:r>
        <w:rPr>
          <w:spacing w:val="-1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инвалидном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кресле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4"/>
          <w:sz w:val="24"/>
        </w:rPr>
        <w:t xml:space="preserve"> </w:t>
      </w:r>
      <w:r>
        <w:rPr>
          <w:sz w:val="24"/>
        </w:rPr>
        <w:t>Чаще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 люди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передвигаются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кресле.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87"/>
        </w:tabs>
        <w:ind w:right="137" w:firstLine="566"/>
        <w:rPr>
          <w:sz w:val="24"/>
        </w:rPr>
      </w:pPr>
      <w:r>
        <w:rPr>
          <w:sz w:val="24"/>
        </w:rPr>
        <w:t>Если вы помогаете человеку с инвалидностью по зрению ориентироваться с 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подсказок,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употребляйте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«иди</w:t>
      </w:r>
      <w:r>
        <w:rPr>
          <w:spacing w:val="34"/>
          <w:sz w:val="24"/>
        </w:rPr>
        <w:t xml:space="preserve"> </w:t>
      </w:r>
      <w:r>
        <w:rPr>
          <w:sz w:val="24"/>
        </w:rPr>
        <w:t>туда»,</w:t>
      </w:r>
      <w:r>
        <w:rPr>
          <w:spacing w:val="39"/>
          <w:sz w:val="24"/>
        </w:rPr>
        <w:t xml:space="preserve"> </w:t>
      </w:r>
      <w:r>
        <w:rPr>
          <w:sz w:val="24"/>
        </w:rPr>
        <w:t>«иди</w:t>
      </w:r>
      <w:r>
        <w:rPr>
          <w:spacing w:val="34"/>
          <w:sz w:val="24"/>
        </w:rPr>
        <w:t xml:space="preserve"> </w:t>
      </w:r>
      <w:r>
        <w:rPr>
          <w:sz w:val="24"/>
        </w:rPr>
        <w:t>прямее»,</w:t>
      </w:r>
    </w:p>
    <w:p w:rsidR="0018530E" w:rsidRDefault="008252F6">
      <w:pPr>
        <w:pStyle w:val="a3"/>
        <w:ind w:right="146" w:firstLine="0"/>
      </w:pPr>
      <w:r>
        <w:t>«садись здесь», «там». Такие словосочетания с точки зрения ориентирования не могут помочь человеку с инвалидностью по зрению.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92"/>
        </w:tabs>
        <w:ind w:left="792" w:hanging="224"/>
        <w:rPr>
          <w:sz w:val="24"/>
        </w:rPr>
      </w:pPr>
      <w:r>
        <w:rPr>
          <w:sz w:val="24"/>
        </w:rPr>
        <w:t>Можете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такие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слова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фразы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«увидимся»,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«видел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ли</w:t>
      </w:r>
      <w:r>
        <w:rPr>
          <w:spacing w:val="55"/>
          <w:w w:val="150"/>
          <w:sz w:val="24"/>
        </w:rPr>
        <w:t xml:space="preserve"> </w:t>
      </w:r>
      <w:r>
        <w:rPr>
          <w:spacing w:val="-4"/>
          <w:sz w:val="24"/>
        </w:rPr>
        <w:t>ты»,</w:t>
      </w:r>
    </w:p>
    <w:p w:rsidR="0018530E" w:rsidRDefault="008252F6">
      <w:pPr>
        <w:pStyle w:val="a3"/>
        <w:ind w:right="145" w:firstLine="0"/>
      </w:pPr>
      <w:r>
        <w:t xml:space="preserve">«смотришь ли ты» и т.д. Люди с инвалидностью по зрению часто используют подобные </w:t>
      </w:r>
      <w:r>
        <w:rPr>
          <w:spacing w:val="-2"/>
        </w:rPr>
        <w:t>словосочетания.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90"/>
        </w:tabs>
        <w:ind w:right="136" w:firstLine="566"/>
        <w:rPr>
          <w:sz w:val="24"/>
        </w:rPr>
      </w:pPr>
      <w:r>
        <w:rPr>
          <w:sz w:val="24"/>
        </w:rPr>
        <w:t>Не стоит стесняться предложить помощь касаемо внешнего вида человека с инвалидностью по зрению. Например, у вас оторвалась пуговица; разрешите, я почищу правый</w:t>
      </w:r>
      <w:r>
        <w:rPr>
          <w:sz w:val="24"/>
        </w:rPr>
        <w:t xml:space="preserve"> рукав вашего пиджака.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15"/>
        </w:tabs>
        <w:ind w:right="149" w:firstLine="566"/>
        <w:rPr>
          <w:sz w:val="24"/>
        </w:rPr>
      </w:pPr>
      <w:r>
        <w:rPr>
          <w:sz w:val="24"/>
        </w:rPr>
        <w:t xml:space="preserve">В конце контакта объясните план последующих действий. К примеру, «Подождите здесь, вас заберут». Обязательно сообщайте </w:t>
      </w:r>
      <w:proofErr w:type="gramStart"/>
      <w:r>
        <w:rPr>
          <w:sz w:val="24"/>
        </w:rPr>
        <w:t>незрячему</w:t>
      </w:r>
      <w:proofErr w:type="gramEnd"/>
      <w:r>
        <w:rPr>
          <w:sz w:val="24"/>
        </w:rPr>
        <w:t>, что вы отошли.</w:t>
      </w:r>
    </w:p>
    <w:p w:rsidR="0018530E" w:rsidRDefault="008252F6">
      <w:pPr>
        <w:pStyle w:val="a5"/>
        <w:numPr>
          <w:ilvl w:val="1"/>
          <w:numId w:val="1"/>
        </w:numPr>
        <w:tabs>
          <w:tab w:val="left" w:pos="701"/>
        </w:tabs>
        <w:ind w:right="135" w:firstLine="566"/>
        <w:rPr>
          <w:sz w:val="24"/>
        </w:rPr>
      </w:pPr>
      <w:r>
        <w:rPr>
          <w:sz w:val="24"/>
        </w:rPr>
        <w:t>Важно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ваша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максимально </w:t>
      </w:r>
      <w:proofErr w:type="spellStart"/>
      <w:r>
        <w:rPr>
          <w:sz w:val="24"/>
        </w:rPr>
        <w:t>мультимоби</w:t>
      </w:r>
      <w:r>
        <w:rPr>
          <w:sz w:val="24"/>
        </w:rPr>
        <w:t>льных</w:t>
      </w:r>
      <w:proofErr w:type="spellEnd"/>
      <w:r>
        <w:rPr>
          <w:sz w:val="24"/>
        </w:rPr>
        <w:t>. Для этого нужно позволять людям с инвалидность по максимуму выполнять какие-либо действия самостоятельно, особенно это касается детей с инвалидностью.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станете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взаимодействий.</w:t>
      </w:r>
    </w:p>
    <w:p w:rsidR="0018530E" w:rsidRDefault="0018530E">
      <w:pPr>
        <w:pStyle w:val="a5"/>
        <w:rPr>
          <w:sz w:val="24"/>
        </w:rPr>
        <w:sectPr w:rsidR="0018530E">
          <w:pgSz w:w="11910" w:h="16840"/>
          <w:pgMar w:top="1040" w:right="708" w:bottom="280" w:left="1700" w:header="720" w:footer="720" w:gutter="0"/>
          <w:cols w:space="720"/>
        </w:sectPr>
      </w:pPr>
    </w:p>
    <w:p w:rsidR="0018530E" w:rsidRDefault="008252F6">
      <w:pPr>
        <w:pStyle w:val="a3"/>
        <w:spacing w:before="66"/>
        <w:ind w:right="136" w:firstLine="0"/>
      </w:pPr>
      <w:r>
        <w:lastRenderedPageBreak/>
        <w:t>Не бойтесь предлагать хорошие творческие варианты – большое количество людей с инвалидностью</w:t>
      </w:r>
      <w:r>
        <w:rPr>
          <w:spacing w:val="-13"/>
        </w:rPr>
        <w:t xml:space="preserve"> </w:t>
      </w:r>
      <w:r>
        <w:t>собралось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путешествие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знают,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себя в самолете и аэропорту.</w:t>
      </w:r>
    </w:p>
    <w:p w:rsidR="0018530E" w:rsidRDefault="0018530E">
      <w:pPr>
        <w:pStyle w:val="a3"/>
        <w:spacing w:before="5"/>
        <w:ind w:left="0" w:firstLine="0"/>
        <w:jc w:val="left"/>
      </w:pPr>
    </w:p>
    <w:p w:rsidR="0018530E" w:rsidRDefault="008252F6">
      <w:pPr>
        <w:pStyle w:val="1"/>
        <w:ind w:left="2877" w:hanging="2449"/>
        <w:jc w:val="left"/>
      </w:pPr>
      <w:r>
        <w:t>Специальные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незрячими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слабовидящими людьми в общественных местах:</w:t>
      </w:r>
    </w:p>
    <w:p w:rsidR="0018530E" w:rsidRDefault="008252F6">
      <w:pPr>
        <w:spacing w:before="272"/>
        <w:ind w:left="3607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посещении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кафе</w:t>
      </w:r>
    </w:p>
    <w:p w:rsidR="0018530E" w:rsidRDefault="008252F6">
      <w:pPr>
        <w:pStyle w:val="a3"/>
        <w:ind w:right="148"/>
      </w:pPr>
      <w:r>
        <w:t xml:space="preserve">Не давайте </w:t>
      </w:r>
      <w:proofErr w:type="gramStart"/>
      <w:r>
        <w:t>незрячему</w:t>
      </w:r>
      <w:proofErr w:type="gramEnd"/>
      <w:r>
        <w:rPr>
          <w:spacing w:val="-1"/>
        </w:rPr>
        <w:t xml:space="preserve"> </w:t>
      </w:r>
      <w:r>
        <w:t>столовые приборы в руки, не кладите их в его тарелку, просто сообщите незрячему, где находятся столовые принадлежности. Он сможет их найти сам.</w:t>
      </w:r>
    </w:p>
    <w:p w:rsidR="0018530E" w:rsidRDefault="008252F6">
      <w:pPr>
        <w:pStyle w:val="a3"/>
        <w:ind w:right="142"/>
      </w:pPr>
      <w:r>
        <w:t xml:space="preserve">Информируйте </w:t>
      </w:r>
      <w:proofErr w:type="gramStart"/>
      <w:r>
        <w:t>незрячего</w:t>
      </w:r>
      <w:proofErr w:type="gramEnd"/>
      <w:r>
        <w:t xml:space="preserve">, что </w:t>
      </w:r>
      <w:r>
        <w:t>из еды находится на столе, чтобы он смог выбрать по своему вкусу.</w:t>
      </w:r>
    </w:p>
    <w:p w:rsidR="0018530E" w:rsidRDefault="008252F6">
      <w:pPr>
        <w:pStyle w:val="a3"/>
        <w:ind w:left="568" w:firstLine="0"/>
      </w:pPr>
      <w:r>
        <w:t>Всегда</w:t>
      </w:r>
      <w:r>
        <w:rPr>
          <w:spacing w:val="-4"/>
        </w:rPr>
        <w:t xml:space="preserve"> </w:t>
      </w:r>
      <w:r>
        <w:t>читайте</w:t>
      </w:r>
      <w:r>
        <w:rPr>
          <w:spacing w:val="-2"/>
        </w:rPr>
        <w:t xml:space="preserve"> </w:t>
      </w:r>
      <w:r>
        <w:t>незрячему</w:t>
      </w:r>
      <w:r>
        <w:rPr>
          <w:spacing w:val="-5"/>
        </w:rPr>
        <w:t xml:space="preserve"> </w:t>
      </w:r>
      <w:r>
        <w:rPr>
          <w:spacing w:val="-2"/>
        </w:rPr>
        <w:t>меню.</w:t>
      </w:r>
    </w:p>
    <w:p w:rsidR="0018530E" w:rsidRDefault="008252F6">
      <w:pPr>
        <w:pStyle w:val="a3"/>
        <w:ind w:right="142"/>
      </w:pPr>
      <w:r>
        <w:t xml:space="preserve">Если Вы даете что-либо незрячему в руки, то сообщите ему, куда он может этот </w:t>
      </w:r>
      <w:proofErr w:type="gramStart"/>
      <w:r>
        <w:t>предмет</w:t>
      </w:r>
      <w:proofErr w:type="gramEnd"/>
      <w:r>
        <w:t xml:space="preserve"> потом положить.</w:t>
      </w:r>
    </w:p>
    <w:p w:rsidR="0018530E" w:rsidRDefault="008252F6">
      <w:pPr>
        <w:pStyle w:val="a3"/>
        <w:ind w:right="138"/>
      </w:pPr>
      <w:r>
        <w:t>Если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тарелке</w:t>
      </w:r>
      <w:r>
        <w:rPr>
          <w:spacing w:val="-12"/>
        </w:rPr>
        <w:t xml:space="preserve"> </w:t>
      </w:r>
      <w:r>
        <w:t>большой</w:t>
      </w:r>
      <w:r>
        <w:rPr>
          <w:spacing w:val="-12"/>
        </w:rPr>
        <w:t xml:space="preserve"> </w:t>
      </w:r>
      <w:r>
        <w:t>кусок</w:t>
      </w:r>
      <w:r>
        <w:rPr>
          <w:spacing w:val="-10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пищи,</w:t>
      </w:r>
      <w:r>
        <w:rPr>
          <w:spacing w:val="-13"/>
        </w:rPr>
        <w:t xml:space="preserve"> </w:t>
      </w:r>
      <w:r>
        <w:t>спросите</w:t>
      </w:r>
      <w:r>
        <w:rPr>
          <w:spacing w:val="-9"/>
        </w:rPr>
        <w:t xml:space="preserve"> </w:t>
      </w:r>
      <w:r>
        <w:t>незрячего,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хочет</w:t>
      </w:r>
      <w:r>
        <w:rPr>
          <w:spacing w:val="-10"/>
        </w:rPr>
        <w:t xml:space="preserve"> </w:t>
      </w:r>
      <w:r>
        <w:t>ли он, чтобы это порезали. Если да, то порежьте кусочками, размер которых кажется Вам удобным для еды.</w:t>
      </w:r>
    </w:p>
    <w:p w:rsidR="0018530E" w:rsidRDefault="008252F6">
      <w:pPr>
        <w:pStyle w:val="a3"/>
        <w:ind w:right="141"/>
      </w:pPr>
      <w:r>
        <w:t>Если Вам необходимо</w:t>
      </w:r>
      <w:r>
        <w:rPr>
          <w:spacing w:val="-1"/>
        </w:rPr>
        <w:t xml:space="preserve"> </w:t>
      </w:r>
      <w:r>
        <w:t>проинформировать незрячего о том, где располагается пища в тарелке,</w:t>
      </w:r>
      <w:r>
        <w:rPr>
          <w:spacing w:val="-15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можете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ориен</w:t>
      </w:r>
      <w:r>
        <w:t>тирования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часам.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часов – салат, на 6 часов – соус.</w:t>
      </w:r>
    </w:p>
    <w:p w:rsidR="0018530E" w:rsidRDefault="008252F6">
      <w:pPr>
        <w:spacing w:before="1"/>
        <w:ind w:left="3477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посещении</w:t>
      </w:r>
      <w:r>
        <w:rPr>
          <w:i/>
          <w:spacing w:val="-2"/>
          <w:sz w:val="24"/>
        </w:rPr>
        <w:t xml:space="preserve"> санузла</w:t>
      </w:r>
    </w:p>
    <w:p w:rsidR="0018530E" w:rsidRDefault="008252F6">
      <w:pPr>
        <w:pStyle w:val="a3"/>
        <w:ind w:left="568" w:firstLine="0"/>
        <w:jc w:val="left"/>
      </w:pPr>
      <w:r>
        <w:t>Покажите</w:t>
      </w:r>
      <w:r>
        <w:rPr>
          <w:spacing w:val="-3"/>
        </w:rPr>
        <w:t xml:space="preserve"> </w:t>
      </w:r>
      <w:proofErr w:type="gramStart"/>
      <w:r>
        <w:t>незрячему</w:t>
      </w:r>
      <w:proofErr w:type="gramEnd"/>
      <w:r>
        <w:t>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rPr>
          <w:spacing w:val="-2"/>
        </w:rPr>
        <w:t>туалет.</w:t>
      </w:r>
    </w:p>
    <w:p w:rsidR="0018530E" w:rsidRDefault="008252F6">
      <w:pPr>
        <w:pStyle w:val="a3"/>
        <w:spacing w:before="2" w:line="278" w:lineRule="auto"/>
        <w:jc w:val="left"/>
      </w:pPr>
      <w:r>
        <w:t>Часть</w:t>
      </w:r>
      <w:r>
        <w:rPr>
          <w:spacing w:val="-10"/>
        </w:rPr>
        <w:t xml:space="preserve"> </w:t>
      </w:r>
      <w:proofErr w:type="gramStart"/>
      <w:r>
        <w:t>незрячих</w:t>
      </w:r>
      <w:proofErr w:type="gramEnd"/>
      <w:r>
        <w:rPr>
          <w:spacing w:val="-12"/>
        </w:rPr>
        <w:t xml:space="preserve"> </w:t>
      </w:r>
      <w:r>
        <w:t>хорошо</w:t>
      </w:r>
      <w:r>
        <w:rPr>
          <w:spacing w:val="-14"/>
        </w:rPr>
        <w:t xml:space="preserve"> </w:t>
      </w:r>
      <w:r>
        <w:t>ориентируется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туалете.</w:t>
      </w:r>
      <w:r>
        <w:rPr>
          <w:spacing w:val="-12"/>
        </w:rPr>
        <w:t xml:space="preserve"> </w:t>
      </w:r>
      <w:proofErr w:type="gramStart"/>
      <w:r>
        <w:t>Перед</w:t>
      </w:r>
      <w:proofErr w:type="gramEnd"/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санузла,</w:t>
      </w:r>
      <w:r>
        <w:rPr>
          <w:spacing w:val="-12"/>
        </w:rPr>
        <w:t xml:space="preserve"> </w:t>
      </w:r>
      <w:r>
        <w:t>спросите, нужна ли ему помощь в ориентировании. Если да, то следуйте следующим правилам:</w:t>
      </w:r>
    </w:p>
    <w:p w:rsidR="0018530E" w:rsidRDefault="008252F6">
      <w:pPr>
        <w:pStyle w:val="a3"/>
        <w:spacing w:before="196" w:line="264" w:lineRule="auto"/>
        <w:jc w:val="left"/>
      </w:pPr>
      <w:r>
        <w:rPr>
          <w:rFonts w:ascii="Calibri" w:hAnsi="Calibri"/>
        </w:rPr>
        <w:t>–</w:t>
      </w:r>
      <w:r>
        <w:rPr>
          <w:rFonts w:ascii="Calibri" w:hAnsi="Calibri"/>
          <w:spacing w:val="-33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Вы</w:t>
      </w:r>
      <w:r>
        <w:rPr>
          <w:spacing w:val="65"/>
        </w:rPr>
        <w:t xml:space="preserve"> </w:t>
      </w:r>
      <w:r>
        <w:t>одного</w:t>
      </w:r>
      <w:r>
        <w:rPr>
          <w:spacing w:val="66"/>
        </w:rPr>
        <w:t xml:space="preserve"> </w:t>
      </w:r>
      <w:r>
        <w:t>пола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gramStart"/>
      <w:r>
        <w:t>незрячим</w:t>
      </w:r>
      <w:proofErr w:type="gramEnd"/>
      <w:r>
        <w:t>,</w:t>
      </w:r>
      <w:r>
        <w:rPr>
          <w:spacing w:val="66"/>
        </w:rPr>
        <w:t xml:space="preserve"> </w:t>
      </w:r>
      <w:r>
        <w:t>Вы</w:t>
      </w:r>
      <w:r>
        <w:rPr>
          <w:spacing w:val="65"/>
        </w:rPr>
        <w:t xml:space="preserve"> </w:t>
      </w:r>
      <w:r>
        <w:t>можете</w:t>
      </w:r>
      <w:r>
        <w:rPr>
          <w:spacing w:val="66"/>
        </w:rPr>
        <w:t xml:space="preserve"> </w:t>
      </w:r>
      <w:r>
        <w:t>вместе</w:t>
      </w:r>
      <w:r>
        <w:rPr>
          <w:spacing w:val="68"/>
        </w:rPr>
        <w:t xml:space="preserve"> </w:t>
      </w:r>
      <w:r>
        <w:t>войти.</w:t>
      </w:r>
      <w:r>
        <w:rPr>
          <w:spacing w:val="66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разного</w:t>
      </w:r>
      <w:r>
        <w:rPr>
          <w:spacing w:val="74"/>
        </w:rPr>
        <w:t xml:space="preserve"> </w:t>
      </w:r>
      <w:r>
        <w:t xml:space="preserve">— попросите другого человека или обслуживающий персонал помочь </w:t>
      </w:r>
      <w:proofErr w:type="gramStart"/>
      <w:r>
        <w:t>незрячему</w:t>
      </w:r>
      <w:proofErr w:type="gramEnd"/>
      <w:r>
        <w:t>.</w:t>
      </w:r>
    </w:p>
    <w:p w:rsidR="0018530E" w:rsidRDefault="008252F6">
      <w:pPr>
        <w:pStyle w:val="a3"/>
        <w:spacing w:before="19" w:line="230" w:lineRule="auto"/>
        <w:jc w:val="left"/>
      </w:pPr>
      <w:r>
        <w:rPr>
          <w:rFonts w:ascii="Calibri" w:hAnsi="Calibri"/>
        </w:rPr>
        <w:t>–</w:t>
      </w:r>
      <w:r>
        <w:rPr>
          <w:rFonts w:ascii="Calibri" w:hAnsi="Calibri"/>
          <w:spacing w:val="-33"/>
        </w:rPr>
        <w:t xml:space="preserve"> </w:t>
      </w:r>
      <w:r>
        <w:t>Покажите</w:t>
      </w:r>
      <w:r>
        <w:rPr>
          <w:spacing w:val="-2"/>
        </w:rPr>
        <w:t xml:space="preserve"> </w:t>
      </w:r>
      <w:proofErr w:type="gramStart"/>
      <w:r>
        <w:t>незрячему</w:t>
      </w:r>
      <w:proofErr w:type="gramEnd"/>
      <w:r>
        <w:rPr>
          <w:spacing w:val="-4"/>
        </w:rPr>
        <w:t xml:space="preserve"> </w:t>
      </w:r>
      <w:r>
        <w:t>к</w:t>
      </w:r>
      <w:r>
        <w:t>абинку, расскажите, как устроен унитаз, где</w:t>
      </w:r>
      <w:r>
        <w:rPr>
          <w:spacing w:val="-1"/>
        </w:rPr>
        <w:t xml:space="preserve"> </w:t>
      </w:r>
      <w:r>
        <w:t>спускается вода, где умывальник.</w:t>
      </w:r>
    </w:p>
    <w:p w:rsidR="0018530E" w:rsidRDefault="008252F6">
      <w:pPr>
        <w:spacing w:before="1"/>
        <w:ind w:left="2738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посещении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зданий</w:t>
      </w:r>
    </w:p>
    <w:p w:rsidR="0018530E" w:rsidRDefault="008252F6">
      <w:pPr>
        <w:pStyle w:val="a3"/>
        <w:ind w:right="17"/>
        <w:jc w:val="left"/>
      </w:pPr>
      <w:r>
        <w:t>Не заменяйте чтение документов пересказом их содержания. Внимательно читайте все: названия, даты, комментарии, ничего не пропуская.</w:t>
      </w:r>
    </w:p>
    <w:p w:rsidR="0018530E" w:rsidRDefault="008252F6">
      <w:pPr>
        <w:pStyle w:val="a3"/>
        <w:ind w:left="568" w:firstLine="0"/>
        <w:jc w:val="left"/>
      </w:pPr>
      <w:r>
        <w:t>Воздерживайтесь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комментариев</w:t>
      </w:r>
      <w:r>
        <w:rPr>
          <w:spacing w:val="-5"/>
        </w:rPr>
        <w:t xml:space="preserve"> </w:t>
      </w:r>
      <w:r>
        <w:t>прочитанного,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попросят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 xml:space="preserve">этом. Соблюдайте конфиденциальность </w:t>
      </w:r>
      <w:proofErr w:type="gramStart"/>
      <w:r>
        <w:t>прочитанного</w:t>
      </w:r>
      <w:proofErr w:type="gramEnd"/>
      <w:r>
        <w:t>.</w:t>
      </w:r>
    </w:p>
    <w:p w:rsidR="0018530E" w:rsidRDefault="008252F6">
      <w:pPr>
        <w:pStyle w:val="a3"/>
        <w:jc w:val="left"/>
      </w:pPr>
      <w:r>
        <w:t>Войдя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кабинет,</w:t>
      </w:r>
      <w:r>
        <w:rPr>
          <w:spacing w:val="-10"/>
        </w:rPr>
        <w:t xml:space="preserve"> </w:t>
      </w:r>
      <w:r>
        <w:t>сообщите</w:t>
      </w:r>
      <w:r>
        <w:rPr>
          <w:spacing w:val="-11"/>
        </w:rPr>
        <w:t xml:space="preserve"> </w:t>
      </w:r>
      <w:r>
        <w:t>незрячему,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человек,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 xml:space="preserve">пришли, подведите </w:t>
      </w:r>
      <w:proofErr w:type="gramStart"/>
      <w:r>
        <w:t>незрячего</w:t>
      </w:r>
      <w:proofErr w:type="gramEnd"/>
      <w:r>
        <w:t xml:space="preserve"> к столу.</w:t>
      </w:r>
    </w:p>
    <w:p w:rsidR="0018530E" w:rsidRDefault="008252F6">
      <w:pPr>
        <w:pStyle w:val="a3"/>
        <w:spacing w:before="1"/>
        <w:jc w:val="left"/>
      </w:pPr>
      <w:r>
        <w:t>Не</w:t>
      </w:r>
      <w:r>
        <w:rPr>
          <w:spacing w:val="-11"/>
        </w:rPr>
        <w:t xml:space="preserve"> </w:t>
      </w:r>
      <w:r>
        <w:t>излагайте</w:t>
      </w:r>
      <w:r>
        <w:rPr>
          <w:spacing w:val="-9"/>
        </w:rPr>
        <w:t xml:space="preserve"> </w:t>
      </w:r>
      <w:r>
        <w:t>суть</w:t>
      </w:r>
      <w:r>
        <w:rPr>
          <w:spacing w:val="-8"/>
        </w:rPr>
        <w:t xml:space="preserve"> </w:t>
      </w:r>
      <w:r>
        <w:t>вопроса</w:t>
      </w:r>
      <w:r>
        <w:rPr>
          <w:spacing w:val="-10"/>
        </w:rPr>
        <w:t xml:space="preserve"> </w:t>
      </w:r>
      <w:r>
        <w:t>сами,</w:t>
      </w:r>
      <w:r>
        <w:rPr>
          <w:spacing w:val="-9"/>
        </w:rPr>
        <w:t xml:space="preserve"> </w:t>
      </w:r>
      <w:r>
        <w:t>предоставьте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право</w:t>
      </w:r>
      <w:r>
        <w:rPr>
          <w:spacing w:val="-10"/>
        </w:rPr>
        <w:t xml:space="preserve"> </w:t>
      </w:r>
      <w:proofErr w:type="gramStart"/>
      <w:r>
        <w:t>незрячему</w:t>
      </w:r>
      <w:proofErr w:type="gramEnd"/>
      <w:r>
        <w:t>.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отвечайте</w:t>
      </w:r>
      <w:r>
        <w:rPr>
          <w:spacing w:val="-9"/>
        </w:rPr>
        <w:t xml:space="preserve"> </w:t>
      </w:r>
      <w:r>
        <w:t>за него на вопросы.</w:t>
      </w:r>
    </w:p>
    <w:p w:rsidR="0018530E" w:rsidRDefault="008252F6">
      <w:pPr>
        <w:ind w:left="3677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посещении</w:t>
      </w:r>
      <w:r>
        <w:rPr>
          <w:i/>
          <w:spacing w:val="-2"/>
          <w:sz w:val="24"/>
        </w:rPr>
        <w:t xml:space="preserve"> магазина</w:t>
      </w:r>
    </w:p>
    <w:p w:rsidR="0018530E" w:rsidRDefault="008252F6">
      <w:pPr>
        <w:pStyle w:val="a3"/>
        <w:ind w:right="148"/>
      </w:pPr>
      <w:r>
        <w:t xml:space="preserve">Помогите </w:t>
      </w:r>
      <w:proofErr w:type="gramStart"/>
      <w:r>
        <w:t>незрячему</w:t>
      </w:r>
      <w:proofErr w:type="gramEnd"/>
      <w:r>
        <w:t xml:space="preserve"> выбрать необходимую вещь, свободно не спеша посмотреть ее, примерить, если это необходимо.</w:t>
      </w:r>
    </w:p>
    <w:p w:rsidR="0018530E" w:rsidRDefault="008252F6">
      <w:pPr>
        <w:pStyle w:val="a3"/>
        <w:ind w:right="141"/>
      </w:pPr>
      <w:r>
        <w:t>Если Вы хотите, чтобы незрячий ознакомился с ка</w:t>
      </w:r>
      <w:r>
        <w:t>ким-то товаром, не водите с силой его</w:t>
      </w:r>
      <w:r>
        <w:rPr>
          <w:spacing w:val="-15"/>
        </w:rPr>
        <w:t xml:space="preserve"> </w:t>
      </w:r>
      <w:r>
        <w:t>руку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поверхности,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слегка</w:t>
      </w:r>
      <w:r>
        <w:rPr>
          <w:spacing w:val="-15"/>
        </w:rPr>
        <w:t xml:space="preserve"> </w:t>
      </w:r>
      <w:r>
        <w:t>направьте</w:t>
      </w:r>
      <w:r>
        <w:rPr>
          <w:spacing w:val="-15"/>
        </w:rPr>
        <w:t xml:space="preserve"> </w:t>
      </w:r>
      <w:r>
        <w:t>руку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предмет,</w:t>
      </w:r>
      <w:r>
        <w:rPr>
          <w:spacing w:val="-15"/>
        </w:rPr>
        <w:t xml:space="preserve"> </w:t>
      </w:r>
      <w:r>
        <w:t>создайте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чтобы незрячий мог свободно потрогать его сам.</w:t>
      </w:r>
    </w:p>
    <w:p w:rsidR="0018530E" w:rsidRDefault="008252F6">
      <w:pPr>
        <w:pStyle w:val="a3"/>
        <w:ind w:right="137"/>
      </w:pPr>
      <w:r>
        <w:t xml:space="preserve">Позвольте </w:t>
      </w:r>
      <w:proofErr w:type="gramStart"/>
      <w:r>
        <w:t>незрячему</w:t>
      </w:r>
      <w:proofErr w:type="gramEnd"/>
      <w:r>
        <w:t xml:space="preserve"> самостоятельно оплатить покупку. Если он просит Вас сделать это, назовите сумму, которую передает Вам незрячий, что избежать возможных </w:t>
      </w:r>
      <w:r>
        <w:rPr>
          <w:spacing w:val="-2"/>
        </w:rPr>
        <w:t>недоразумений.</w:t>
      </w:r>
    </w:p>
    <w:p w:rsidR="0018530E" w:rsidRDefault="008252F6">
      <w:pPr>
        <w:pStyle w:val="a3"/>
        <w:ind w:right="148"/>
      </w:pPr>
      <w:r>
        <w:t xml:space="preserve">Проинформируйте </w:t>
      </w:r>
      <w:proofErr w:type="gramStart"/>
      <w:r>
        <w:t>незрячего</w:t>
      </w:r>
      <w:proofErr w:type="gramEnd"/>
      <w:r>
        <w:t xml:space="preserve">, сколько и какими купюрами дает сдачу продавец или </w:t>
      </w:r>
      <w:r>
        <w:rPr>
          <w:spacing w:val="-2"/>
        </w:rPr>
        <w:t>кассир.</w:t>
      </w:r>
    </w:p>
    <w:sectPr w:rsidR="0018530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F12"/>
    <w:multiLevelType w:val="hybridMultilevel"/>
    <w:tmpl w:val="BCFA738A"/>
    <w:lvl w:ilvl="0" w:tplc="175EBEF0">
      <w:start w:val="1"/>
      <w:numFmt w:val="decimal"/>
      <w:lvlText w:val="%1."/>
      <w:lvlJc w:val="left"/>
      <w:pPr>
        <w:ind w:left="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8A0C0">
      <w:numFmt w:val="bullet"/>
      <w:lvlText w:val="-"/>
      <w:lvlJc w:val="left"/>
      <w:pPr>
        <w:ind w:left="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2876F2">
      <w:numFmt w:val="bullet"/>
      <w:lvlText w:val="•"/>
      <w:lvlJc w:val="left"/>
      <w:pPr>
        <w:ind w:left="1899" w:hanging="166"/>
      </w:pPr>
      <w:rPr>
        <w:rFonts w:hint="default"/>
        <w:lang w:val="ru-RU" w:eastAsia="en-US" w:bidi="ar-SA"/>
      </w:rPr>
    </w:lvl>
    <w:lvl w:ilvl="3" w:tplc="AD74D202">
      <w:numFmt w:val="bullet"/>
      <w:lvlText w:val="•"/>
      <w:lvlJc w:val="left"/>
      <w:pPr>
        <w:ind w:left="2849" w:hanging="166"/>
      </w:pPr>
      <w:rPr>
        <w:rFonts w:hint="default"/>
        <w:lang w:val="ru-RU" w:eastAsia="en-US" w:bidi="ar-SA"/>
      </w:rPr>
    </w:lvl>
    <w:lvl w:ilvl="4" w:tplc="15CED604">
      <w:numFmt w:val="bullet"/>
      <w:lvlText w:val="•"/>
      <w:lvlJc w:val="left"/>
      <w:pPr>
        <w:ind w:left="3799" w:hanging="166"/>
      </w:pPr>
      <w:rPr>
        <w:rFonts w:hint="default"/>
        <w:lang w:val="ru-RU" w:eastAsia="en-US" w:bidi="ar-SA"/>
      </w:rPr>
    </w:lvl>
    <w:lvl w:ilvl="5" w:tplc="E364FF5A">
      <w:numFmt w:val="bullet"/>
      <w:lvlText w:val="•"/>
      <w:lvlJc w:val="left"/>
      <w:pPr>
        <w:ind w:left="4749" w:hanging="166"/>
      </w:pPr>
      <w:rPr>
        <w:rFonts w:hint="default"/>
        <w:lang w:val="ru-RU" w:eastAsia="en-US" w:bidi="ar-SA"/>
      </w:rPr>
    </w:lvl>
    <w:lvl w:ilvl="6" w:tplc="D5E2D3F6">
      <w:numFmt w:val="bullet"/>
      <w:lvlText w:val="•"/>
      <w:lvlJc w:val="left"/>
      <w:pPr>
        <w:ind w:left="5699" w:hanging="166"/>
      </w:pPr>
      <w:rPr>
        <w:rFonts w:hint="default"/>
        <w:lang w:val="ru-RU" w:eastAsia="en-US" w:bidi="ar-SA"/>
      </w:rPr>
    </w:lvl>
    <w:lvl w:ilvl="7" w:tplc="1D4C5F86">
      <w:numFmt w:val="bullet"/>
      <w:lvlText w:val="•"/>
      <w:lvlJc w:val="left"/>
      <w:pPr>
        <w:ind w:left="6648" w:hanging="166"/>
      </w:pPr>
      <w:rPr>
        <w:rFonts w:hint="default"/>
        <w:lang w:val="ru-RU" w:eastAsia="en-US" w:bidi="ar-SA"/>
      </w:rPr>
    </w:lvl>
    <w:lvl w:ilvl="8" w:tplc="1322847A">
      <w:numFmt w:val="bullet"/>
      <w:lvlText w:val="•"/>
      <w:lvlJc w:val="left"/>
      <w:pPr>
        <w:ind w:left="7598" w:hanging="166"/>
      </w:pPr>
      <w:rPr>
        <w:rFonts w:hint="default"/>
        <w:lang w:val="ru-RU" w:eastAsia="en-US" w:bidi="ar-SA"/>
      </w:rPr>
    </w:lvl>
  </w:abstractNum>
  <w:abstractNum w:abstractNumId="1">
    <w:nsid w:val="4B7C2B87"/>
    <w:multiLevelType w:val="hybridMultilevel"/>
    <w:tmpl w:val="40BA8BD2"/>
    <w:lvl w:ilvl="0" w:tplc="871CE41E">
      <w:numFmt w:val="bullet"/>
      <w:lvlText w:val=""/>
      <w:lvlJc w:val="left"/>
      <w:pPr>
        <w:ind w:left="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ACCBC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2" w:tplc="DB84CFF2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3" w:tplc="1DC8C96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46C2CF3E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5" w:tplc="1F6CD606">
      <w:numFmt w:val="bullet"/>
      <w:lvlText w:val="•"/>
      <w:lvlJc w:val="left"/>
      <w:pPr>
        <w:ind w:left="4749" w:hanging="142"/>
      </w:pPr>
      <w:rPr>
        <w:rFonts w:hint="default"/>
        <w:lang w:val="ru-RU" w:eastAsia="en-US" w:bidi="ar-SA"/>
      </w:rPr>
    </w:lvl>
    <w:lvl w:ilvl="6" w:tplc="647EB934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AC2A3AF2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8" w:tplc="E7DC67B4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</w:abstractNum>
  <w:abstractNum w:abstractNumId="2">
    <w:nsid w:val="59AD0A19"/>
    <w:multiLevelType w:val="hybridMultilevel"/>
    <w:tmpl w:val="42C034CA"/>
    <w:lvl w:ilvl="0" w:tplc="B09E36CC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A30BE">
      <w:numFmt w:val="bullet"/>
      <w:lvlText w:val="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7E4544">
      <w:numFmt w:val="bullet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3" w:tplc="93826C88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4" w:tplc="13E46F34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5" w:tplc="A4B07DF8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6" w:tplc="0FB6050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A1AFE64">
      <w:numFmt w:val="bullet"/>
      <w:lvlText w:val="•"/>
      <w:lvlJc w:val="left"/>
      <w:pPr>
        <w:ind w:left="6652" w:hanging="708"/>
      </w:pPr>
      <w:rPr>
        <w:rFonts w:hint="default"/>
        <w:lang w:val="ru-RU" w:eastAsia="en-US" w:bidi="ar-SA"/>
      </w:rPr>
    </w:lvl>
    <w:lvl w:ilvl="8" w:tplc="08089126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</w:abstractNum>
  <w:abstractNum w:abstractNumId="3">
    <w:nsid w:val="5E0F2D2F"/>
    <w:multiLevelType w:val="hybridMultilevel"/>
    <w:tmpl w:val="21C84118"/>
    <w:lvl w:ilvl="0" w:tplc="967C8930">
      <w:numFmt w:val="bullet"/>
      <w:lvlText w:val="—"/>
      <w:lvlJc w:val="left"/>
      <w:pPr>
        <w:ind w:left="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844F8E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CE513E">
      <w:numFmt w:val="bullet"/>
      <w:lvlText w:val="•"/>
      <w:lvlJc w:val="left"/>
      <w:pPr>
        <w:ind w:left="1899" w:hanging="171"/>
      </w:pPr>
      <w:rPr>
        <w:rFonts w:hint="default"/>
        <w:lang w:val="ru-RU" w:eastAsia="en-US" w:bidi="ar-SA"/>
      </w:rPr>
    </w:lvl>
    <w:lvl w:ilvl="3" w:tplc="30F69C20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4" w:tplc="F6F252B8">
      <w:numFmt w:val="bullet"/>
      <w:lvlText w:val="•"/>
      <w:lvlJc w:val="left"/>
      <w:pPr>
        <w:ind w:left="3799" w:hanging="171"/>
      </w:pPr>
      <w:rPr>
        <w:rFonts w:hint="default"/>
        <w:lang w:val="ru-RU" w:eastAsia="en-US" w:bidi="ar-SA"/>
      </w:rPr>
    </w:lvl>
    <w:lvl w:ilvl="5" w:tplc="D23017D2">
      <w:numFmt w:val="bullet"/>
      <w:lvlText w:val="•"/>
      <w:lvlJc w:val="left"/>
      <w:pPr>
        <w:ind w:left="4749" w:hanging="171"/>
      </w:pPr>
      <w:rPr>
        <w:rFonts w:hint="default"/>
        <w:lang w:val="ru-RU" w:eastAsia="en-US" w:bidi="ar-SA"/>
      </w:rPr>
    </w:lvl>
    <w:lvl w:ilvl="6" w:tplc="4CE4226C">
      <w:numFmt w:val="bullet"/>
      <w:lvlText w:val="•"/>
      <w:lvlJc w:val="left"/>
      <w:pPr>
        <w:ind w:left="5699" w:hanging="171"/>
      </w:pPr>
      <w:rPr>
        <w:rFonts w:hint="default"/>
        <w:lang w:val="ru-RU" w:eastAsia="en-US" w:bidi="ar-SA"/>
      </w:rPr>
    </w:lvl>
    <w:lvl w:ilvl="7" w:tplc="DF8A6A8E">
      <w:numFmt w:val="bullet"/>
      <w:lvlText w:val="•"/>
      <w:lvlJc w:val="left"/>
      <w:pPr>
        <w:ind w:left="6648" w:hanging="171"/>
      </w:pPr>
      <w:rPr>
        <w:rFonts w:hint="default"/>
        <w:lang w:val="ru-RU" w:eastAsia="en-US" w:bidi="ar-SA"/>
      </w:rPr>
    </w:lvl>
    <w:lvl w:ilvl="8" w:tplc="54886DF0">
      <w:numFmt w:val="bullet"/>
      <w:lvlText w:val="•"/>
      <w:lvlJc w:val="left"/>
      <w:pPr>
        <w:ind w:left="7598" w:hanging="171"/>
      </w:pPr>
      <w:rPr>
        <w:rFonts w:hint="default"/>
        <w:lang w:val="ru-RU" w:eastAsia="en-US" w:bidi="ar-SA"/>
      </w:rPr>
    </w:lvl>
  </w:abstractNum>
  <w:abstractNum w:abstractNumId="4">
    <w:nsid w:val="6FDB7C77"/>
    <w:multiLevelType w:val="hybridMultilevel"/>
    <w:tmpl w:val="8C5872A0"/>
    <w:lvl w:ilvl="0" w:tplc="EE1A114A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02784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3FB2FBCE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B42698EC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24D0C254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B236447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EDA8C94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757E0318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11E85678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abstractNum w:abstractNumId="5">
    <w:nsid w:val="772E7192"/>
    <w:multiLevelType w:val="hybridMultilevel"/>
    <w:tmpl w:val="7BB41BCA"/>
    <w:lvl w:ilvl="0" w:tplc="815E86C2">
      <w:numFmt w:val="bullet"/>
      <w:lvlText w:val=""/>
      <w:lvlJc w:val="left"/>
      <w:pPr>
        <w:ind w:left="2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CA47E">
      <w:start w:val="1"/>
      <w:numFmt w:val="decimal"/>
      <w:lvlText w:val="%2."/>
      <w:lvlJc w:val="left"/>
      <w:pPr>
        <w:ind w:left="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BE9B2C">
      <w:numFmt w:val="bullet"/>
      <w:lvlText w:val="•"/>
      <w:lvlJc w:val="left"/>
      <w:pPr>
        <w:ind w:left="1899" w:hanging="236"/>
      </w:pPr>
      <w:rPr>
        <w:rFonts w:hint="default"/>
        <w:lang w:val="ru-RU" w:eastAsia="en-US" w:bidi="ar-SA"/>
      </w:rPr>
    </w:lvl>
    <w:lvl w:ilvl="3" w:tplc="9118E692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4" w:tplc="244037EC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5" w:tplc="9FDA1586">
      <w:numFmt w:val="bullet"/>
      <w:lvlText w:val="•"/>
      <w:lvlJc w:val="left"/>
      <w:pPr>
        <w:ind w:left="4749" w:hanging="236"/>
      </w:pPr>
      <w:rPr>
        <w:rFonts w:hint="default"/>
        <w:lang w:val="ru-RU" w:eastAsia="en-US" w:bidi="ar-SA"/>
      </w:rPr>
    </w:lvl>
    <w:lvl w:ilvl="6" w:tplc="1010A158">
      <w:numFmt w:val="bullet"/>
      <w:lvlText w:val="•"/>
      <w:lvlJc w:val="left"/>
      <w:pPr>
        <w:ind w:left="5699" w:hanging="236"/>
      </w:pPr>
      <w:rPr>
        <w:rFonts w:hint="default"/>
        <w:lang w:val="ru-RU" w:eastAsia="en-US" w:bidi="ar-SA"/>
      </w:rPr>
    </w:lvl>
    <w:lvl w:ilvl="7" w:tplc="4402780C">
      <w:numFmt w:val="bullet"/>
      <w:lvlText w:val="•"/>
      <w:lvlJc w:val="left"/>
      <w:pPr>
        <w:ind w:left="6648" w:hanging="236"/>
      </w:pPr>
      <w:rPr>
        <w:rFonts w:hint="default"/>
        <w:lang w:val="ru-RU" w:eastAsia="en-US" w:bidi="ar-SA"/>
      </w:rPr>
    </w:lvl>
    <w:lvl w:ilvl="8" w:tplc="F070940A">
      <w:numFmt w:val="bullet"/>
      <w:lvlText w:val="•"/>
      <w:lvlJc w:val="left"/>
      <w:pPr>
        <w:ind w:left="7598" w:hanging="236"/>
      </w:pPr>
      <w:rPr>
        <w:rFonts w:hint="default"/>
        <w:lang w:val="ru-RU" w:eastAsia="en-US" w:bidi="ar-SA"/>
      </w:rPr>
    </w:lvl>
  </w:abstractNum>
  <w:abstractNum w:abstractNumId="6">
    <w:nsid w:val="7A014738"/>
    <w:multiLevelType w:val="hybridMultilevel"/>
    <w:tmpl w:val="C11CC5C8"/>
    <w:lvl w:ilvl="0" w:tplc="13667E2A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61E40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2" w:tplc="DAE4FA8A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3" w:tplc="3E00F83A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4" w:tplc="6BA4EEB4">
      <w:numFmt w:val="bullet"/>
      <w:lvlText w:val="•"/>
      <w:lvlJc w:val="left"/>
      <w:pPr>
        <w:ind w:left="4303" w:hanging="140"/>
      </w:pPr>
      <w:rPr>
        <w:rFonts w:hint="default"/>
        <w:lang w:val="ru-RU" w:eastAsia="en-US" w:bidi="ar-SA"/>
      </w:rPr>
    </w:lvl>
    <w:lvl w:ilvl="5" w:tplc="EDEC1746">
      <w:numFmt w:val="bullet"/>
      <w:lvlText w:val="•"/>
      <w:lvlJc w:val="left"/>
      <w:pPr>
        <w:ind w:left="5169" w:hanging="140"/>
      </w:pPr>
      <w:rPr>
        <w:rFonts w:hint="default"/>
        <w:lang w:val="ru-RU" w:eastAsia="en-US" w:bidi="ar-SA"/>
      </w:rPr>
    </w:lvl>
    <w:lvl w:ilvl="6" w:tplc="3FBEBC00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D8804C8E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44D062BE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530E"/>
    <w:rsid w:val="0018530E"/>
    <w:rsid w:val="008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4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3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4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3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313</cp:lastModifiedBy>
  <cp:revision>2</cp:revision>
  <dcterms:created xsi:type="dcterms:W3CDTF">2025-02-06T06:54:00Z</dcterms:created>
  <dcterms:modified xsi:type="dcterms:W3CDTF">2025-02-06T07:09:00Z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