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3"/>
        <w:ind w:left="0"/>
      </w:pPr>
    </w:p>
    <w:p>
      <w:pPr>
        <w:spacing w:before="0"/>
        <w:ind w:left="0" w:right="141" w:firstLine="0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РЕКОМЕНДАЦИИ</w:t>
      </w:r>
    </w:p>
    <w:p>
      <w:pPr>
        <w:spacing w:line="259" w:lineRule="auto" w:before="24"/>
        <w:ind w:left="417" w:right="557" w:hanging="2"/>
        <w:jc w:val="center"/>
        <w:rPr>
          <w:b/>
          <w:sz w:val="28"/>
        </w:rPr>
      </w:pPr>
      <w:r>
        <w:rPr>
          <w:b/>
          <w:sz w:val="28"/>
        </w:rPr>
        <w:t>ПО РАЗРАБОТКЕ АДАПТИРОВАННЫХ ДОПОЛНИТЕЛЬНЫХ ОБЩЕОБРАЗОВАТЕЛЬНЫХ ОБЩЕРАЗВИВАЮЩИХ ПРОГРАММ ТУРИСТСКО-КРАЕВЕДЧЕСКОЙ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НАПРАВЛЕННОСТИ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ДЕТЕЙ С ОГРАНИЧЕННЫМИ ВОЗМОЖНОСТЯМИ ЗДОРОВЬЯ</w:t>
      </w:r>
    </w:p>
    <w:p>
      <w:pPr>
        <w:spacing w:line="321" w:lineRule="exact" w:before="0"/>
        <w:ind w:left="0" w:right="141" w:firstLine="0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ДЕТЕЙ-</w:t>
      </w:r>
      <w:r>
        <w:rPr>
          <w:b/>
          <w:spacing w:val="-2"/>
          <w:sz w:val="28"/>
        </w:rPr>
        <w:t>ИНВАЛИДОВ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202"/>
        <w:ind w:left="0"/>
        <w:rPr>
          <w:b/>
        </w:rPr>
      </w:pPr>
    </w:p>
    <w:p>
      <w:pPr>
        <w:pStyle w:val="BodyText"/>
        <w:ind w:left="6" w:right="141"/>
        <w:jc w:val="center"/>
      </w:pPr>
      <w:r>
        <w:rPr/>
        <w:t>Москва,</w:t>
      </w:r>
      <w:r>
        <w:rPr>
          <w:spacing w:val="-8"/>
        </w:rPr>
        <w:t> </w:t>
      </w:r>
      <w:r>
        <w:rPr/>
        <w:t>2023</w:t>
      </w:r>
      <w:r>
        <w:rPr>
          <w:spacing w:val="-2"/>
        </w:rPr>
        <w:t> </w:t>
      </w:r>
      <w:r>
        <w:rPr>
          <w:spacing w:val="-5"/>
        </w:rPr>
        <w:t>г.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1920" w:bottom="280" w:left="1275" w:right="566"/>
        </w:sectPr>
      </w:pPr>
    </w:p>
    <w:p>
      <w:pPr>
        <w:pStyle w:val="BodyText"/>
        <w:spacing w:before="62"/>
        <w:ind w:left="2" w:right="141"/>
        <w:jc w:val="center"/>
      </w:pPr>
      <w:r>
        <w:rPr>
          <w:spacing w:val="-2"/>
        </w:rPr>
        <w:t>СОДЕРЖАНИЕ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9"/>
        <w:ind w:left="0"/>
        <w:rPr>
          <w:sz w:val="20"/>
        </w:rPr>
      </w:pPr>
    </w:p>
    <w:tbl>
      <w:tblPr>
        <w:tblW w:w="0" w:type="auto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7545"/>
        <w:gridCol w:w="1150"/>
      </w:tblGrid>
      <w:tr>
        <w:trPr>
          <w:trHeight w:val="402" w:hRule="atLeast"/>
        </w:trPr>
        <w:tc>
          <w:tcPr>
            <w:tcW w:w="12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545" w:type="dxa"/>
          </w:tcPr>
          <w:p>
            <w:pPr>
              <w:pStyle w:val="TableParagraph"/>
              <w:spacing w:before="16"/>
              <w:ind w:left="193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150" w:type="dxa"/>
          </w:tcPr>
          <w:p>
            <w:pPr>
              <w:pStyle w:val="TableParagraph"/>
              <w:spacing w:before="16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1043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503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545" w:type="dxa"/>
          </w:tcPr>
          <w:p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образования</w:t>
            </w:r>
          </w:p>
          <w:p>
            <w:pPr>
              <w:pStyle w:val="TableParagraph"/>
              <w:spacing w:line="340" w:lineRule="atLeast" w:before="8"/>
              <w:ind w:left="104"/>
              <w:rPr>
                <w:sz w:val="28"/>
              </w:rPr>
            </w:pPr>
            <w:r>
              <w:rPr>
                <w:sz w:val="28"/>
              </w:rPr>
              <w:t>туристско-краеведческой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ОВЗ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инвалидностью</w:t>
            </w:r>
          </w:p>
        </w:tc>
        <w:tc>
          <w:tcPr>
            <w:tcW w:w="1150" w:type="dxa"/>
          </w:tcPr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>
        <w:trPr>
          <w:trHeight w:val="1041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503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545" w:type="dxa"/>
          </w:tcPr>
          <w:p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адаптация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дополнительных</w:t>
            </w:r>
          </w:p>
          <w:p>
            <w:pPr>
              <w:pStyle w:val="TableParagraph"/>
              <w:spacing w:line="340" w:lineRule="atLeast" w:before="8"/>
              <w:ind w:left="104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ограниченными возможностями здоровья и детей-инвалидов</w:t>
            </w:r>
          </w:p>
        </w:tc>
        <w:tc>
          <w:tcPr>
            <w:tcW w:w="1150" w:type="dxa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503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545" w:type="dxa"/>
          </w:tcPr>
          <w:p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Нормативно-правовой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аспект</w:t>
            </w:r>
          </w:p>
        </w:tc>
        <w:tc>
          <w:tcPr>
            <w:tcW w:w="1150" w:type="dxa"/>
          </w:tcPr>
          <w:p>
            <w:pPr>
              <w:pStyle w:val="TableParagraph"/>
              <w:spacing w:before="19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>
        <w:trPr>
          <w:trHeight w:val="403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400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7545" w:type="dxa"/>
          </w:tcPr>
          <w:p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разработки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АДООП</w:t>
            </w:r>
          </w:p>
        </w:tc>
        <w:tc>
          <w:tcPr>
            <w:tcW w:w="1150" w:type="dxa"/>
          </w:tcPr>
          <w:p>
            <w:pPr>
              <w:pStyle w:val="TableParagraph"/>
              <w:spacing w:before="17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398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7545" w:type="dxa"/>
          </w:tcPr>
          <w:p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АДООП</w:t>
            </w:r>
          </w:p>
        </w:tc>
        <w:tc>
          <w:tcPr>
            <w:tcW w:w="1150" w:type="dxa"/>
          </w:tcPr>
          <w:p>
            <w:pPr>
              <w:pStyle w:val="TableParagraph"/>
              <w:spacing w:before="19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>
        <w:trPr>
          <w:trHeight w:val="402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400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7545" w:type="dxa"/>
          </w:tcPr>
          <w:p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АДООП</w:t>
            </w:r>
          </w:p>
        </w:tc>
        <w:tc>
          <w:tcPr>
            <w:tcW w:w="1150" w:type="dxa"/>
          </w:tcPr>
          <w:p>
            <w:pPr>
              <w:pStyle w:val="TableParagraph"/>
              <w:spacing w:before="16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503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545" w:type="dxa"/>
          </w:tcPr>
          <w:p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структурных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АДООП</w:t>
            </w:r>
          </w:p>
        </w:tc>
        <w:tc>
          <w:tcPr>
            <w:tcW w:w="1150" w:type="dxa"/>
          </w:tcPr>
          <w:p>
            <w:pPr>
              <w:pStyle w:val="TableParagraph"/>
              <w:spacing w:before="19"/>
              <w:ind w:left="3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val="402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400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7545" w:type="dxa"/>
          </w:tcPr>
          <w:p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АДООП</w:t>
            </w:r>
          </w:p>
        </w:tc>
        <w:tc>
          <w:tcPr>
            <w:tcW w:w="1150" w:type="dxa"/>
          </w:tcPr>
          <w:p>
            <w:pPr>
              <w:pStyle w:val="TableParagraph"/>
              <w:spacing w:before="16"/>
              <w:ind w:left="3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400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7545" w:type="dxa"/>
          </w:tcPr>
          <w:p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АДООП</w:t>
            </w:r>
          </w:p>
        </w:tc>
        <w:tc>
          <w:tcPr>
            <w:tcW w:w="1150" w:type="dxa"/>
          </w:tcPr>
          <w:p>
            <w:pPr>
              <w:pStyle w:val="TableParagraph"/>
              <w:spacing w:before="19"/>
              <w:ind w:left="3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>
        <w:trPr>
          <w:trHeight w:val="402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436"/>
              <w:rPr>
                <w:sz w:val="28"/>
              </w:rPr>
            </w:pPr>
            <w:r>
              <w:rPr>
                <w:spacing w:val="-2"/>
                <w:sz w:val="28"/>
              </w:rPr>
              <w:t>4.2.1.</w:t>
            </w:r>
          </w:p>
        </w:tc>
        <w:tc>
          <w:tcPr>
            <w:tcW w:w="7545" w:type="dxa"/>
          </w:tcPr>
          <w:p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Титульный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лист</w:t>
            </w:r>
          </w:p>
        </w:tc>
        <w:tc>
          <w:tcPr>
            <w:tcW w:w="1150" w:type="dxa"/>
          </w:tcPr>
          <w:p>
            <w:pPr>
              <w:pStyle w:val="TableParagraph"/>
              <w:spacing w:before="16"/>
              <w:ind w:left="3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>
        <w:trPr>
          <w:trHeight w:val="405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436"/>
              <w:rPr>
                <w:sz w:val="28"/>
              </w:rPr>
            </w:pPr>
            <w:r>
              <w:rPr>
                <w:spacing w:val="-2"/>
                <w:sz w:val="28"/>
              </w:rPr>
              <w:t>4.2.2.</w:t>
            </w:r>
          </w:p>
        </w:tc>
        <w:tc>
          <w:tcPr>
            <w:tcW w:w="7545" w:type="dxa"/>
          </w:tcPr>
          <w:p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1150" w:type="dxa"/>
          </w:tcPr>
          <w:p>
            <w:pPr>
              <w:pStyle w:val="TableParagraph"/>
              <w:spacing w:before="19"/>
              <w:ind w:left="3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>
        <w:trPr>
          <w:trHeight w:val="402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436"/>
              <w:rPr>
                <w:sz w:val="28"/>
              </w:rPr>
            </w:pPr>
            <w:r>
              <w:rPr>
                <w:spacing w:val="-2"/>
                <w:sz w:val="28"/>
              </w:rPr>
              <w:t>4.2.3.</w:t>
            </w:r>
          </w:p>
        </w:tc>
        <w:tc>
          <w:tcPr>
            <w:tcW w:w="7545" w:type="dxa"/>
          </w:tcPr>
          <w:p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Учебно-тематический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1150" w:type="dxa"/>
          </w:tcPr>
          <w:p>
            <w:pPr>
              <w:pStyle w:val="TableParagraph"/>
              <w:spacing w:before="16"/>
              <w:ind w:left="3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436"/>
              <w:rPr>
                <w:sz w:val="28"/>
              </w:rPr>
            </w:pPr>
            <w:r>
              <w:rPr>
                <w:spacing w:val="-2"/>
                <w:sz w:val="28"/>
              </w:rPr>
              <w:t>4.2.4.</w:t>
            </w:r>
          </w:p>
        </w:tc>
        <w:tc>
          <w:tcPr>
            <w:tcW w:w="7545" w:type="dxa"/>
          </w:tcPr>
          <w:p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150" w:type="dxa"/>
          </w:tcPr>
          <w:p>
            <w:pPr>
              <w:pStyle w:val="TableParagraph"/>
              <w:spacing w:before="19"/>
              <w:ind w:left="3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>
        <w:trPr>
          <w:trHeight w:val="402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436"/>
              <w:rPr>
                <w:sz w:val="28"/>
              </w:rPr>
            </w:pPr>
            <w:r>
              <w:rPr>
                <w:spacing w:val="-2"/>
                <w:sz w:val="28"/>
              </w:rPr>
              <w:t>4.2.5.</w:t>
            </w:r>
          </w:p>
        </w:tc>
        <w:tc>
          <w:tcPr>
            <w:tcW w:w="7545" w:type="dxa"/>
          </w:tcPr>
          <w:p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Ресурсное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150" w:type="dxa"/>
          </w:tcPr>
          <w:p>
            <w:pPr>
              <w:pStyle w:val="TableParagraph"/>
              <w:spacing w:before="16"/>
              <w:ind w:left="3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436"/>
              <w:rPr>
                <w:sz w:val="28"/>
              </w:rPr>
            </w:pPr>
            <w:r>
              <w:rPr>
                <w:spacing w:val="-2"/>
                <w:sz w:val="28"/>
              </w:rPr>
              <w:t>4.2.6.</w:t>
            </w:r>
          </w:p>
        </w:tc>
        <w:tc>
          <w:tcPr>
            <w:tcW w:w="7545" w:type="dxa"/>
          </w:tcPr>
          <w:p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использованной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1150" w:type="dxa"/>
          </w:tcPr>
          <w:p>
            <w:pPr>
              <w:pStyle w:val="TableParagraph"/>
              <w:spacing w:before="19"/>
              <w:ind w:left="3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>
        <w:trPr>
          <w:trHeight w:val="402" w:hRule="atLeast"/>
        </w:trPr>
        <w:tc>
          <w:tcPr>
            <w:tcW w:w="1222" w:type="dxa"/>
          </w:tcPr>
          <w:p>
            <w:pPr>
              <w:pStyle w:val="TableParagraph"/>
              <w:spacing w:line="315" w:lineRule="exact"/>
              <w:ind w:left="436"/>
              <w:rPr>
                <w:sz w:val="28"/>
              </w:rPr>
            </w:pPr>
            <w:r>
              <w:rPr>
                <w:spacing w:val="-2"/>
                <w:sz w:val="28"/>
              </w:rPr>
              <w:t>4.2.7.</w:t>
            </w:r>
          </w:p>
        </w:tc>
        <w:tc>
          <w:tcPr>
            <w:tcW w:w="7545" w:type="dxa"/>
          </w:tcPr>
          <w:p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«Календарно-тематический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план»</w:t>
            </w:r>
          </w:p>
        </w:tc>
        <w:tc>
          <w:tcPr>
            <w:tcW w:w="1150" w:type="dxa"/>
          </w:tcPr>
          <w:p>
            <w:pPr>
              <w:pStyle w:val="TableParagraph"/>
              <w:spacing w:before="16"/>
              <w:ind w:left="3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>
        <w:trPr>
          <w:trHeight w:val="993" w:hRule="atLeast"/>
        </w:trPr>
        <w:tc>
          <w:tcPr>
            <w:tcW w:w="12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545" w:type="dxa"/>
          </w:tcPr>
          <w:p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> 1</w:t>
            </w:r>
          </w:p>
          <w:p>
            <w:pPr>
              <w:pStyle w:val="TableParagraph"/>
              <w:tabs>
                <w:tab w:pos="2495" w:val="left" w:leader="none"/>
                <w:tab w:pos="4836" w:val="left" w:leader="none"/>
              </w:tabs>
              <w:spacing w:line="322" w:lineRule="exact" w:before="17"/>
              <w:ind w:left="104" w:right="104"/>
              <w:rPr>
                <w:sz w:val="28"/>
              </w:rPr>
            </w:pPr>
            <w:r>
              <w:rPr>
                <w:spacing w:val="-2"/>
                <w:sz w:val="28"/>
              </w:rPr>
              <w:t>Адаптированная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дополнительная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общеобразовательная </w:t>
            </w:r>
            <w:r>
              <w:rPr>
                <w:sz w:val="28"/>
              </w:rPr>
              <w:t>общеразвивающая программа «Клуб путешественников»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TableParagraph"/>
        <w:spacing w:after="0"/>
        <w:rPr>
          <w:sz w:val="28"/>
        </w:rPr>
        <w:sectPr>
          <w:footerReference w:type="default" r:id="rId5"/>
          <w:pgSz w:w="11910" w:h="16840"/>
          <w:pgMar w:header="0" w:footer="913" w:top="1400" w:bottom="1100" w:left="1275" w:right="566"/>
          <w:pgNumType w:start="2"/>
        </w:sectPr>
      </w:pPr>
    </w:p>
    <w:p>
      <w:pPr>
        <w:pStyle w:val="Heading1"/>
        <w:spacing w:before="72"/>
        <w:ind w:left="6" w:right="141" w:firstLine="0"/>
        <w:jc w:val="center"/>
      </w:pPr>
      <w:r>
        <w:rPr>
          <w:spacing w:val="-2"/>
        </w:rPr>
        <w:t>ВВЕДЕНИЕ</w:t>
      </w:r>
    </w:p>
    <w:p>
      <w:pPr>
        <w:pStyle w:val="BodyText"/>
        <w:spacing w:before="189"/>
        <w:ind w:left="0"/>
        <w:rPr>
          <w:b/>
        </w:rPr>
      </w:pPr>
    </w:p>
    <w:p>
      <w:pPr>
        <w:pStyle w:val="BodyText"/>
        <w:spacing w:line="264" w:lineRule="auto"/>
        <w:ind w:right="279" w:firstLine="707"/>
        <w:jc w:val="both"/>
      </w:pPr>
      <w:r>
        <w:rPr/>
        <w:t>Методические рекомендации по разработке адаптированных общеобразовательных общеразвивающих программ (далее – АДООП) туристско-краеведческой направленности для детей с ограниченными возможностями здоровья (далее – ОВЗ) и детей-инвалидов (далее – методические рекомендации) разработаны в соответствии с: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61" w:lineRule="auto" w:before="0" w:after="0"/>
        <w:ind w:left="143" w:right="281" w:firstLine="707"/>
        <w:jc w:val="both"/>
        <w:rPr>
          <w:sz w:val="28"/>
        </w:rPr>
      </w:pPr>
      <w:r>
        <w:rPr>
          <w:sz w:val="28"/>
        </w:rPr>
        <w:t>Федеральным законом от 29 декабря 2012 г. № 273-ФЗ «Об образовании в Российской Федерации»;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61" w:lineRule="auto" w:before="4" w:after="0"/>
        <w:ind w:left="143" w:right="282" w:firstLine="707"/>
        <w:jc w:val="both"/>
        <w:rPr>
          <w:sz w:val="28"/>
        </w:rPr>
      </w:pPr>
      <w:r>
        <w:rPr>
          <w:sz w:val="28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61" w:lineRule="auto" w:before="8" w:after="0"/>
        <w:ind w:left="143" w:right="284" w:firstLine="707"/>
        <w:jc w:val="both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Минпросвещения России от 27 июля 2022 г. № 629;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64" w:lineRule="auto" w:before="6" w:after="0"/>
        <w:ind w:left="143" w:right="286" w:firstLine="707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Минобрнауки России от 19 декабря 2014 г. № 1599.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64" w:lineRule="auto" w:before="0" w:after="0"/>
        <w:ind w:left="143" w:right="278" w:firstLine="707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 декабря 2014 г. № 1598);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64" w:lineRule="auto" w:before="0" w:after="0"/>
        <w:ind w:left="143" w:right="278" w:firstLine="707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основного общего образования (утвержден приказом Министерства просвещения Российской Федерации от 31 мая 2021 г. № 287), в который включены специальные требования образования обучающихся с ОВЗ;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64" w:lineRule="auto" w:before="0" w:after="0"/>
        <w:ind w:left="143" w:right="278" w:firstLine="707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среднего общего образования (утвержден приказом Министерства образования и науки Российской Федерации от 17 мая 2012 г. № 413), в который включены специальные требования образования обучающихся с ОВЗ;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324" w:lineRule="exact" w:before="0" w:after="0"/>
        <w:ind w:left="1560" w:right="0" w:hanging="710"/>
        <w:jc w:val="both"/>
        <w:rPr>
          <w:sz w:val="28"/>
        </w:rPr>
      </w:pPr>
      <w:r>
        <w:rPr>
          <w:sz w:val="28"/>
        </w:rPr>
        <w:t>Письмом</w:t>
      </w:r>
      <w:r>
        <w:rPr>
          <w:spacing w:val="55"/>
          <w:w w:val="150"/>
          <w:sz w:val="28"/>
        </w:rPr>
        <w:t>  </w:t>
      </w:r>
      <w:r>
        <w:rPr>
          <w:sz w:val="28"/>
        </w:rPr>
        <w:t>Министерства</w:t>
      </w:r>
      <w:r>
        <w:rPr>
          <w:spacing w:val="55"/>
          <w:w w:val="150"/>
          <w:sz w:val="28"/>
        </w:rPr>
        <w:t>  </w:t>
      </w:r>
      <w:r>
        <w:rPr>
          <w:sz w:val="28"/>
        </w:rPr>
        <w:t>образования</w:t>
      </w:r>
      <w:r>
        <w:rPr>
          <w:spacing w:val="57"/>
          <w:w w:val="150"/>
          <w:sz w:val="28"/>
        </w:rPr>
        <w:t>  </w:t>
      </w:r>
      <w:r>
        <w:rPr>
          <w:sz w:val="28"/>
        </w:rPr>
        <w:t>и</w:t>
      </w:r>
      <w:r>
        <w:rPr>
          <w:spacing w:val="56"/>
          <w:w w:val="150"/>
          <w:sz w:val="28"/>
        </w:rPr>
        <w:t>  </w:t>
      </w:r>
      <w:r>
        <w:rPr>
          <w:sz w:val="28"/>
        </w:rPr>
        <w:t>науки</w:t>
      </w:r>
      <w:r>
        <w:rPr>
          <w:spacing w:val="57"/>
          <w:w w:val="150"/>
          <w:sz w:val="28"/>
        </w:rPr>
        <w:t>  </w:t>
      </w:r>
      <w:r>
        <w:rPr>
          <w:spacing w:val="-2"/>
          <w:sz w:val="28"/>
        </w:rPr>
        <w:t>Российской</w:t>
      </w:r>
    </w:p>
    <w:p>
      <w:pPr>
        <w:pStyle w:val="BodyText"/>
        <w:ind w:right="318"/>
        <w:jc w:val="both"/>
      </w:pPr>
      <w:r>
        <w:rPr/>
        <w:t>Федерации от 29.03.2016 г. № ВК - 641/09 «О направлении методических рекомендаций» и Методические рекомендации по реализации адаптированных дополнительных</w:t>
      </w:r>
      <w:r>
        <w:rPr>
          <w:spacing w:val="-4"/>
        </w:rPr>
        <w:t> </w:t>
      </w:r>
      <w:r>
        <w:rPr/>
        <w:t>общеобразовательных</w:t>
      </w:r>
      <w:r>
        <w:rPr>
          <w:spacing w:val="-3"/>
        </w:rPr>
        <w:t> </w:t>
      </w:r>
      <w:r>
        <w:rPr/>
        <w:t>программ,</w:t>
      </w:r>
      <w:r>
        <w:rPr>
          <w:spacing w:val="-3"/>
        </w:rPr>
        <w:t> </w:t>
      </w:r>
      <w:r>
        <w:rPr/>
        <w:t>способствующих</w:t>
      </w:r>
      <w:r>
        <w:rPr>
          <w:spacing w:val="-2"/>
        </w:rPr>
        <w:t> </w:t>
      </w:r>
      <w:r>
        <w:rPr/>
        <w:t>социально- 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потребностей;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40" w:lineRule="auto" w:before="0" w:after="0"/>
        <w:ind w:left="143" w:right="280" w:firstLine="710"/>
        <w:jc w:val="both"/>
        <w:rPr>
          <w:sz w:val="28"/>
        </w:rPr>
      </w:pPr>
      <w:r>
        <w:rPr>
          <w:sz w:val="28"/>
        </w:rPr>
        <w:t>Письмом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Минобрнауки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России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23.05.2016</w:t>
      </w:r>
      <w:r>
        <w:rPr>
          <w:spacing w:val="80"/>
          <w:w w:val="150"/>
          <w:sz w:val="28"/>
        </w:rPr>
        <w:t> </w:t>
      </w:r>
      <w:r>
        <w:rPr>
          <w:sz w:val="28"/>
        </w:rPr>
        <w:t>N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ВК-1074/07</w:t>
      </w:r>
      <w:r>
        <w:rPr>
          <w:spacing w:val="80"/>
          <w:sz w:val="28"/>
        </w:rPr>
        <w:t> </w:t>
      </w:r>
      <w:r>
        <w:rPr>
          <w:sz w:val="28"/>
        </w:rPr>
        <w:t>"О совершенствовании деятельности психолого-медико-педагогических </w:t>
      </w:r>
      <w:r>
        <w:rPr>
          <w:spacing w:val="-2"/>
          <w:sz w:val="28"/>
        </w:rPr>
        <w:t>комиссий";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913" w:top="1040" w:bottom="1140" w:left="1275" w:right="566"/>
        </w:sectPr>
      </w:pP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76" w:lineRule="auto" w:before="86" w:after="0"/>
        <w:ind w:left="143" w:right="280" w:firstLine="710"/>
        <w:jc w:val="both"/>
        <w:rPr>
          <w:sz w:val="28"/>
        </w:rPr>
      </w:pPr>
      <w:r>
        <w:rPr>
          <w:sz w:val="28"/>
        </w:rPr>
        <w:t>Совместным приказом Минпросвещения России и Минэкономразвития России от 19 декабря 2019 г. № 702/811 «Об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прохождение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мероприятий»;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326" w:lineRule="exact" w:before="0" w:after="0"/>
        <w:ind w:left="1560" w:right="0" w:hanging="710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9"/>
          <w:sz w:val="28"/>
        </w:rPr>
        <w:t> </w:t>
      </w:r>
      <w:r>
        <w:rPr>
          <w:sz w:val="28"/>
        </w:rPr>
        <w:t>Главного</w:t>
      </w:r>
      <w:r>
        <w:rPr>
          <w:spacing w:val="12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2"/>
          <w:sz w:val="28"/>
        </w:rPr>
        <w:t> </w:t>
      </w:r>
      <w:r>
        <w:rPr>
          <w:sz w:val="28"/>
        </w:rPr>
        <w:t>санитарного</w:t>
      </w:r>
      <w:r>
        <w:rPr>
          <w:spacing w:val="10"/>
          <w:sz w:val="28"/>
        </w:rPr>
        <w:t> </w:t>
      </w:r>
      <w:r>
        <w:rPr>
          <w:sz w:val="28"/>
        </w:rPr>
        <w:t>врача</w:t>
      </w:r>
      <w:r>
        <w:rPr>
          <w:spacing w:val="10"/>
          <w:sz w:val="28"/>
        </w:rPr>
        <w:t> </w:t>
      </w:r>
      <w:r>
        <w:rPr>
          <w:spacing w:val="-5"/>
          <w:sz w:val="28"/>
        </w:rPr>
        <w:t>РФ</w:t>
      </w:r>
    </w:p>
    <w:p>
      <w:pPr>
        <w:pStyle w:val="BodyText"/>
        <w:ind w:right="303"/>
        <w:jc w:val="both"/>
      </w:pPr>
      <w:r>
        <w:rPr/>
        <w:t>от</w:t>
      </w:r>
      <w:r>
        <w:rPr>
          <w:spacing w:val="40"/>
        </w:rPr>
        <w:t>  </w:t>
      </w:r>
      <w:r>
        <w:rPr/>
        <w:t>28</w:t>
      </w:r>
      <w:r>
        <w:rPr>
          <w:spacing w:val="40"/>
        </w:rPr>
        <w:t>  </w:t>
      </w:r>
      <w:r>
        <w:rPr/>
        <w:t>сентября</w:t>
      </w:r>
      <w:r>
        <w:rPr>
          <w:spacing w:val="40"/>
        </w:rPr>
        <w:t>  </w:t>
      </w:r>
      <w:r>
        <w:rPr/>
        <w:t>2020</w:t>
      </w:r>
      <w:r>
        <w:rPr>
          <w:spacing w:val="40"/>
        </w:rPr>
        <w:t>  </w:t>
      </w:r>
      <w:r>
        <w:rPr/>
        <w:t>г.</w:t>
      </w:r>
      <w:r>
        <w:rPr>
          <w:spacing w:val="40"/>
        </w:rPr>
        <w:t>  </w:t>
      </w:r>
      <w:r>
        <w:rPr/>
        <w:t>№</w:t>
      </w:r>
      <w:r>
        <w:rPr>
          <w:spacing w:val="40"/>
        </w:rPr>
        <w:t>  </w:t>
      </w:r>
      <w:r>
        <w:rPr/>
        <w:t>28</w:t>
      </w:r>
      <w:r>
        <w:rPr>
          <w:spacing w:val="40"/>
        </w:rPr>
        <w:t>  </w:t>
      </w:r>
      <w:r>
        <w:rPr/>
        <w:t>«Об</w:t>
      </w:r>
      <w:r>
        <w:rPr>
          <w:spacing w:val="40"/>
        </w:rPr>
        <w:t>  </w:t>
      </w:r>
      <w:r>
        <w:rPr/>
        <w:t>утверждении</w:t>
      </w:r>
      <w:r>
        <w:rPr>
          <w:spacing w:val="40"/>
        </w:rPr>
        <w:t>  </w:t>
      </w:r>
      <w:r>
        <w:rPr/>
        <w:t>санитарных</w:t>
      </w:r>
      <w:r>
        <w:rPr>
          <w:spacing w:val="40"/>
        </w:rPr>
        <w:t>  </w:t>
      </w:r>
      <w:r>
        <w:rPr/>
        <w:t>правил СП 2.4. 3648-20 «Санитарно-эпидемиологические</w:t>
      </w:r>
      <w:r>
        <w:rPr>
          <w:spacing w:val="40"/>
        </w:rPr>
        <w:t> </w:t>
      </w:r>
      <w:r>
        <w:rPr/>
        <w:t>требования к организациям воспитания и обучения, отдыха и оздоровления детей и молодежи».</w:t>
      </w:r>
    </w:p>
    <w:p>
      <w:pPr>
        <w:pStyle w:val="BodyText"/>
        <w:spacing w:before="27"/>
        <w:ind w:left="0"/>
      </w:pPr>
    </w:p>
    <w:p>
      <w:pPr>
        <w:pStyle w:val="BodyText"/>
        <w:ind w:left="851"/>
        <w:jc w:val="both"/>
      </w:pPr>
      <w:r>
        <w:rPr/>
        <w:t>Методические</w:t>
      </w:r>
      <w:r>
        <w:rPr>
          <w:spacing w:val="-9"/>
        </w:rPr>
        <w:t> </w:t>
      </w:r>
      <w:r>
        <w:rPr>
          <w:spacing w:val="-2"/>
        </w:rPr>
        <w:t>рекомендации:</w:t>
      </w:r>
    </w:p>
    <w:p>
      <w:pPr>
        <w:pStyle w:val="BodyText"/>
        <w:spacing w:line="264" w:lineRule="auto" w:before="33"/>
        <w:ind w:right="280" w:firstLine="707"/>
        <w:jc w:val="both"/>
      </w:pPr>
      <w:r>
        <w:rPr/>
        <w:t>направлены</w:t>
      </w:r>
      <w:r>
        <w:rPr>
          <w:spacing w:val="77"/>
        </w:rPr>
        <w:t>  </w:t>
      </w:r>
      <w:r>
        <w:rPr/>
        <w:t>на</w:t>
      </w:r>
      <w:r>
        <w:rPr>
          <w:spacing w:val="77"/>
        </w:rPr>
        <w:t>  </w:t>
      </w:r>
      <w:r>
        <w:rPr/>
        <w:t>обеспечение</w:t>
      </w:r>
      <w:r>
        <w:rPr>
          <w:spacing w:val="78"/>
        </w:rPr>
        <w:t>  </w:t>
      </w:r>
      <w:r>
        <w:rPr/>
        <w:t>единых</w:t>
      </w:r>
      <w:r>
        <w:rPr>
          <w:spacing w:val="78"/>
        </w:rPr>
        <w:t>  </w:t>
      </w:r>
      <w:r>
        <w:rPr/>
        <w:t>методологических</w:t>
      </w:r>
      <w:r>
        <w:rPr>
          <w:spacing w:val="77"/>
        </w:rPr>
        <w:t>  </w:t>
      </w:r>
      <w:r>
        <w:rPr/>
        <w:t>подходов и организационно-педагогических условий в субъектах Российской Федерации в части реализации дополнительного образования туристско-краеведческой направленности</w:t>
      </w:r>
      <w:r>
        <w:rPr>
          <w:spacing w:val="40"/>
        </w:rPr>
        <w:t> </w:t>
      </w:r>
      <w:r>
        <w:rPr/>
        <w:t>детей с ОВЗ и детей-инвалидов;</w:t>
      </w:r>
    </w:p>
    <w:p>
      <w:pPr>
        <w:pStyle w:val="BodyText"/>
        <w:spacing w:line="264" w:lineRule="auto"/>
        <w:ind w:right="280" w:firstLine="707"/>
        <w:jc w:val="both"/>
      </w:pPr>
      <w:r>
        <w:rPr/>
        <w:t>предназначены для использования руководителями и специалистами образовательных организаций, разрабатывающих и реализующих АДООП для детей с ОВЗ и детей-инвалидов.</w:t>
      </w:r>
    </w:p>
    <w:p>
      <w:pPr>
        <w:pStyle w:val="BodyText"/>
        <w:spacing w:before="1"/>
        <w:ind w:left="851"/>
        <w:jc w:val="both"/>
      </w:pPr>
      <w:r>
        <w:rPr/>
        <w:t>Методические</w:t>
      </w:r>
      <w:r>
        <w:rPr>
          <w:spacing w:val="64"/>
        </w:rPr>
        <w:t>  </w:t>
      </w:r>
      <w:r>
        <w:rPr/>
        <w:t>рекомендации</w:t>
      </w:r>
      <w:r>
        <w:rPr>
          <w:spacing w:val="66"/>
        </w:rPr>
        <w:t>  </w:t>
      </w:r>
      <w:r>
        <w:rPr/>
        <w:t>разработаны</w:t>
      </w:r>
      <w:r>
        <w:rPr>
          <w:spacing w:val="67"/>
        </w:rPr>
        <w:t>  </w:t>
      </w:r>
      <w:r>
        <w:rPr/>
        <w:t>совместно</w:t>
      </w:r>
      <w:r>
        <w:rPr>
          <w:spacing w:val="66"/>
        </w:rPr>
        <w:t>  </w:t>
      </w:r>
      <w:r>
        <w:rPr/>
        <w:t>ФГБОУ</w:t>
      </w:r>
      <w:r>
        <w:rPr>
          <w:spacing w:val="68"/>
        </w:rPr>
        <w:t>  </w:t>
      </w:r>
      <w:r>
        <w:rPr>
          <w:spacing w:val="-5"/>
        </w:rPr>
        <w:t>ДО</w:t>
      </w:r>
    </w:p>
    <w:p>
      <w:pPr>
        <w:pStyle w:val="BodyText"/>
        <w:spacing w:line="264" w:lineRule="auto" w:before="31"/>
        <w:ind w:right="278"/>
        <w:jc w:val="both"/>
      </w:pPr>
      <w:r>
        <w:rPr/>
        <w:t>«Федеральный центр дополнительного образования и организации отдыха и оздоровления</w:t>
      </w:r>
      <w:r>
        <w:rPr>
          <w:spacing w:val="7"/>
        </w:rPr>
        <w:t> </w:t>
      </w:r>
      <w:r>
        <w:rPr/>
        <w:t>детей»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МБУ</w:t>
      </w:r>
      <w:r>
        <w:rPr>
          <w:spacing w:val="10"/>
        </w:rPr>
        <w:t> </w:t>
      </w:r>
      <w:r>
        <w:rPr/>
        <w:t>ДО</w:t>
      </w:r>
      <w:r>
        <w:rPr>
          <w:spacing w:val="9"/>
        </w:rPr>
        <w:t> </w:t>
      </w:r>
      <w:r>
        <w:rPr/>
        <w:t>«ЦВО</w:t>
      </w:r>
      <w:r>
        <w:rPr>
          <w:spacing w:val="6"/>
        </w:rPr>
        <w:t> </w:t>
      </w:r>
      <w:r>
        <w:rPr/>
        <w:t>«Творчество»</w:t>
      </w:r>
      <w:r>
        <w:rPr>
          <w:spacing w:val="12"/>
        </w:rPr>
        <w:t> </w:t>
      </w:r>
      <w:r>
        <w:rPr/>
        <w:t>г.о.</w:t>
      </w:r>
      <w:r>
        <w:rPr>
          <w:spacing w:val="9"/>
        </w:rPr>
        <w:t> </w:t>
      </w:r>
      <w:r>
        <w:rPr/>
        <w:t>Самара</w:t>
      </w:r>
      <w:r>
        <w:rPr>
          <w:spacing w:val="8"/>
        </w:rPr>
        <w:t> </w:t>
      </w:r>
      <w:r>
        <w:rPr/>
        <w:t>(далее</w:t>
      </w:r>
      <w:r>
        <w:rPr>
          <w:spacing w:val="8"/>
        </w:rPr>
        <w:t> </w:t>
      </w:r>
      <w:r>
        <w:rPr/>
        <w:t>–</w:t>
      </w:r>
      <w:r>
        <w:rPr>
          <w:spacing w:val="11"/>
        </w:rPr>
        <w:t> </w:t>
      </w:r>
      <w:r>
        <w:rPr>
          <w:spacing w:val="-5"/>
        </w:rPr>
        <w:t>ЦВО</w:t>
      </w:r>
    </w:p>
    <w:p>
      <w:pPr>
        <w:pStyle w:val="BodyText"/>
        <w:spacing w:line="264" w:lineRule="auto"/>
        <w:ind w:right="285"/>
        <w:jc w:val="both"/>
      </w:pPr>
      <w:r>
        <w:rPr/>
        <w:t>«Творчество») на основе более чем 20-летнего опыта работы педагогического коллектива ЦВО «Творчество».</w:t>
      </w:r>
    </w:p>
    <w:p>
      <w:pPr>
        <w:pStyle w:val="BodyText"/>
        <w:spacing w:after="0" w:line="264" w:lineRule="auto"/>
        <w:jc w:val="both"/>
        <w:sectPr>
          <w:pgSz w:w="11910" w:h="16840"/>
          <w:pgMar w:header="0" w:footer="913" w:top="1020" w:bottom="1140" w:left="1275" w:right="566"/>
        </w:sectPr>
      </w:pPr>
    </w:p>
    <w:p>
      <w:pPr>
        <w:pStyle w:val="Heading1"/>
        <w:numPr>
          <w:ilvl w:val="0"/>
          <w:numId w:val="2"/>
        </w:numPr>
        <w:tabs>
          <w:tab w:pos="1970" w:val="left" w:leader="none"/>
        </w:tabs>
        <w:spacing w:line="276" w:lineRule="auto" w:before="72" w:after="0"/>
        <w:ind w:left="508" w:right="285" w:firstLine="1103"/>
        <w:jc w:val="left"/>
      </w:pPr>
      <w:r>
        <w:rPr/>
        <w:t>Основное содержание дополнительного образования туристско-краеведческой</w:t>
      </w:r>
      <w:r>
        <w:rPr>
          <w:spacing w:val="-6"/>
        </w:rPr>
        <w:t> </w:t>
      </w:r>
      <w:r>
        <w:rPr/>
        <w:t>направленности</w:t>
      </w:r>
      <w:r>
        <w:rPr>
          <w:spacing w:val="-4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ОВЗ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инвалидностью</w:t>
      </w:r>
    </w:p>
    <w:p>
      <w:pPr>
        <w:pStyle w:val="BodyText"/>
        <w:spacing w:line="276" w:lineRule="auto" w:before="321"/>
        <w:ind w:right="280" w:firstLine="707"/>
        <w:jc w:val="both"/>
      </w:pPr>
      <w:r>
        <w:rPr/>
        <w:t>Современная педагогика определяет основные функции туристско- краеведческой деятельности: обучение, воспитание, оздоровление, профессиональная</w:t>
      </w:r>
      <w:r>
        <w:rPr>
          <w:spacing w:val="-8"/>
        </w:rPr>
        <w:t> </w:t>
      </w:r>
      <w:r>
        <w:rPr/>
        <w:t>ориентация,</w:t>
      </w:r>
      <w:r>
        <w:rPr>
          <w:spacing w:val="-8"/>
        </w:rPr>
        <w:t> </w:t>
      </w:r>
      <w:r>
        <w:rPr/>
        <w:t>социальная</w:t>
      </w:r>
      <w:r>
        <w:rPr>
          <w:spacing w:val="-8"/>
        </w:rPr>
        <w:t> </w:t>
      </w:r>
      <w:r>
        <w:rPr/>
        <w:t>адаптация.</w:t>
      </w:r>
      <w:r>
        <w:rPr>
          <w:spacing w:val="-8"/>
        </w:rPr>
        <w:t> </w:t>
      </w:r>
      <w:r>
        <w:rPr/>
        <w:t>Туристско-краеведческая деятельность направлена на совершенствование интеллектуального, духовного и физического развития, способствует изучению истории, культуры и природы Родины, приобретению навыков самостоятельной деятельности.</w:t>
      </w:r>
    </w:p>
    <w:p>
      <w:pPr>
        <w:pStyle w:val="BodyText"/>
        <w:spacing w:line="276" w:lineRule="auto"/>
        <w:ind w:right="281" w:firstLine="707"/>
        <w:jc w:val="both"/>
      </w:pPr>
      <w:r>
        <w:rPr/>
        <w:t>На это ориентированы и программы туристско-краеведческой направленности в системе дополнительного образования детей с ОВЗ и инвалидностью. Реализация таких программ способствует сохранению семейных ценностей и традиций, является источником социального, личностного и духовного развития обучающихся, развитию</w:t>
      </w:r>
      <w:r>
        <w:rPr>
          <w:spacing w:val="-1"/>
        </w:rPr>
        <w:t> </w:t>
      </w:r>
      <w:r>
        <w:rPr/>
        <w:t>самостоятельности, выносливости, познавательных процессов; получению опыта работы в коллективе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социализации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обществе, безопасного общения с природной </w:t>
      </w:r>
      <w:r>
        <w:rPr>
          <w:spacing w:val="-2"/>
        </w:rPr>
        <w:t>средой.</w:t>
      </w:r>
    </w:p>
    <w:p>
      <w:pPr>
        <w:pStyle w:val="BodyText"/>
        <w:spacing w:line="276" w:lineRule="auto"/>
        <w:ind w:right="284" w:firstLine="707"/>
        <w:jc w:val="both"/>
      </w:pPr>
      <w:r>
        <w:rPr/>
        <w:t>Туристско-краеведческая направленность включает следующие</w:t>
      </w:r>
      <w:r>
        <w:rPr>
          <w:spacing w:val="40"/>
        </w:rPr>
        <w:t> </w:t>
      </w:r>
      <w:r>
        <w:rPr/>
        <w:t>группы программ:</w:t>
      </w:r>
      <w:r>
        <w:rPr>
          <w:spacing w:val="40"/>
        </w:rPr>
        <w:t> </w:t>
      </w:r>
      <w:r>
        <w:rPr/>
        <w:t>пеший,</w:t>
      </w:r>
      <w:r>
        <w:rPr>
          <w:spacing w:val="40"/>
        </w:rPr>
        <w:t> </w:t>
      </w:r>
      <w:r>
        <w:rPr/>
        <w:t>горный,</w:t>
      </w:r>
      <w:r>
        <w:rPr>
          <w:spacing w:val="40"/>
        </w:rPr>
        <w:t> </w:t>
      </w:r>
      <w:r>
        <w:rPr/>
        <w:t>водный,</w:t>
      </w:r>
      <w:r>
        <w:rPr>
          <w:spacing w:val="40"/>
        </w:rPr>
        <w:t> </w:t>
      </w:r>
      <w:r>
        <w:rPr/>
        <w:t>вело и другие виды туризма (адаптивный туризм), альпинизм, ориентирование на местности, различные направления краеведения, в том числе музееведение и др.</w:t>
      </w:r>
    </w:p>
    <w:p>
      <w:pPr>
        <w:pStyle w:val="BodyText"/>
        <w:spacing w:line="276" w:lineRule="auto"/>
        <w:ind w:right="279" w:firstLine="707"/>
        <w:jc w:val="both"/>
      </w:pPr>
      <w:r>
        <w:rPr/>
        <w:t>Одним из наиболее востребованных направлений туристско- краеведческой деятельности обучающихся в последние годы</w:t>
      </w:r>
      <w:r>
        <w:rPr>
          <w:spacing w:val="40"/>
        </w:rPr>
        <w:t> </w:t>
      </w:r>
      <w:r>
        <w:rPr/>
        <w:t>стала</w:t>
      </w:r>
      <w:r>
        <w:rPr>
          <w:spacing w:val="40"/>
        </w:rPr>
        <w:t> </w:t>
      </w:r>
      <w:r>
        <w:rPr/>
        <w:t>поисково- исследовательская работа, связанная с изучением</w:t>
      </w:r>
      <w:r>
        <w:rPr>
          <w:spacing w:val="80"/>
        </w:rPr>
        <w:t> </w:t>
      </w:r>
      <w:r>
        <w:rPr/>
        <w:t>мест</w:t>
      </w:r>
      <w:r>
        <w:rPr>
          <w:spacing w:val="80"/>
        </w:rPr>
        <w:t> </w:t>
      </w:r>
      <w:r>
        <w:rPr/>
        <w:t>воинской</w:t>
      </w:r>
      <w:r>
        <w:rPr>
          <w:spacing w:val="80"/>
        </w:rPr>
        <w:t> </w:t>
      </w:r>
      <w:r>
        <w:rPr/>
        <w:t>славы</w:t>
      </w:r>
      <w:r>
        <w:rPr>
          <w:spacing w:val="40"/>
        </w:rPr>
        <w:t> </w:t>
      </w:r>
      <w:r>
        <w:rPr/>
        <w:t>времен</w:t>
      </w:r>
      <w:r>
        <w:rPr>
          <w:spacing w:val="80"/>
        </w:rPr>
        <w:t> </w:t>
      </w:r>
      <w:r>
        <w:rPr/>
        <w:t>Великой Отечественной войны, охраной мемориалов, участием в</w:t>
      </w:r>
      <w:r>
        <w:rPr>
          <w:spacing w:val="40"/>
        </w:rPr>
        <w:t> </w:t>
      </w:r>
      <w:r>
        <w:rPr/>
        <w:t>вахтах памяти, акциях «Бессмертного полка». Сегодня стоит</w:t>
      </w:r>
      <w:r>
        <w:rPr>
          <w:spacing w:val="40"/>
        </w:rPr>
        <w:t> </w:t>
      </w:r>
      <w:r>
        <w:rPr/>
        <w:t>задача</w:t>
      </w:r>
      <w:r>
        <w:rPr>
          <w:spacing w:val="40"/>
        </w:rPr>
        <w:t> </w:t>
      </w:r>
      <w:r>
        <w:rPr/>
        <w:t>создания музеев и экспозиций, посвященных участникам СВО.</w:t>
      </w:r>
    </w:p>
    <w:p>
      <w:pPr>
        <w:pStyle w:val="BodyText"/>
        <w:spacing w:line="276" w:lineRule="auto" w:before="1"/>
        <w:ind w:right="277" w:firstLine="707"/>
        <w:jc w:val="both"/>
      </w:pPr>
      <w:r>
        <w:rPr/>
        <w:t>В</w:t>
      </w:r>
      <w:r>
        <w:rPr>
          <w:spacing w:val="40"/>
        </w:rPr>
        <w:t> </w:t>
      </w:r>
      <w:r>
        <w:rPr/>
        <w:t>программах</w:t>
      </w:r>
      <w:r>
        <w:rPr>
          <w:spacing w:val="40"/>
        </w:rPr>
        <w:t> </w:t>
      </w:r>
      <w:r>
        <w:rPr/>
        <w:t>туристско-краеведческой</w:t>
      </w:r>
      <w:r>
        <w:rPr>
          <w:spacing w:val="40"/>
        </w:rPr>
        <w:t> </w:t>
      </w:r>
      <w:r>
        <w:rPr/>
        <w:t>направленности важнейшую роль играют выездные формы учебных занятий – туристские походы, экспедиции, экскурсии. Работа направлена на изучение детьми историко- культурных и природных особенностей родного края.</w:t>
      </w:r>
    </w:p>
    <w:p>
      <w:pPr>
        <w:pStyle w:val="BodyText"/>
        <w:spacing w:line="276" w:lineRule="auto"/>
        <w:ind w:right="291" w:firstLine="707"/>
        <w:jc w:val="both"/>
      </w:pPr>
      <w:r>
        <w:rPr/>
        <w:t>Интересной формой ориентирования на местности, доступной и полезной детям с ОВЗ и инвалидам является ориентирование</w:t>
      </w:r>
      <w:r>
        <w:rPr>
          <w:spacing w:val="40"/>
        </w:rPr>
        <w:t> </w:t>
      </w:r>
      <w:r>
        <w:rPr/>
        <w:t>по тропам (Трейл-О).</w:t>
      </w:r>
    </w:p>
    <w:p>
      <w:pPr>
        <w:pStyle w:val="BodyText"/>
        <w:spacing w:line="276" w:lineRule="auto" w:before="2"/>
        <w:ind w:right="280" w:firstLine="559"/>
        <w:jc w:val="both"/>
      </w:pPr>
      <w:r>
        <w:rPr/>
        <w:t>Трейл-О аналогично обычному ориентированию.</w:t>
      </w:r>
      <w:r>
        <w:rPr>
          <w:spacing w:val="40"/>
        </w:rPr>
        <w:t> </w:t>
      </w:r>
      <w:r>
        <w:rPr/>
        <w:t>Привлечение детей с ограниченными возможностями к занятиям ориентированием имеет важное социальное значение. Занимаясь ориентированием, дети с ОВЗ и инвалидностью</w:t>
      </w:r>
      <w:r>
        <w:rPr>
          <w:spacing w:val="40"/>
        </w:rPr>
        <w:t> </w:t>
      </w:r>
      <w:r>
        <w:rPr/>
        <w:t>получают навыки</w:t>
      </w:r>
      <w:r>
        <w:rPr>
          <w:spacing w:val="40"/>
        </w:rPr>
        <w:t> </w:t>
      </w:r>
      <w:r>
        <w:rPr/>
        <w:t>занятий спортом, знакомятся с новыми людьми, заводят друзей, активно проводят досуг.</w:t>
      </w:r>
    </w:p>
    <w:p>
      <w:pPr>
        <w:pStyle w:val="BodyText"/>
        <w:spacing w:after="0" w:line="276" w:lineRule="auto"/>
        <w:jc w:val="both"/>
        <w:sectPr>
          <w:pgSz w:w="11910" w:h="16840"/>
          <w:pgMar w:header="0" w:footer="913" w:top="1040" w:bottom="1140" w:left="1275" w:right="566"/>
        </w:sectPr>
      </w:pPr>
    </w:p>
    <w:p>
      <w:pPr>
        <w:pStyle w:val="BodyText"/>
        <w:spacing w:line="276" w:lineRule="auto" w:before="67"/>
        <w:ind w:right="282" w:firstLine="559"/>
        <w:jc w:val="both"/>
      </w:pPr>
      <w:r>
        <w:rPr>
          <w:color w:val="202429"/>
        </w:rPr>
        <w:t>Трейл-ориентирование – это дисциплина спортивного ориентирования, основанная</w:t>
      </w:r>
      <w:r>
        <w:rPr>
          <w:color w:val="202429"/>
          <w:spacing w:val="40"/>
        </w:rPr>
        <w:t> </w:t>
      </w:r>
      <w:r>
        <w:rPr>
          <w:color w:val="202429"/>
        </w:rPr>
        <w:t>на чтении карты местности. Учебные</w:t>
      </w:r>
      <w:r>
        <w:rPr>
          <w:color w:val="202429"/>
          <w:spacing w:val="40"/>
        </w:rPr>
        <w:t> </w:t>
      </w:r>
      <w:r>
        <w:rPr>
          <w:color w:val="202429"/>
        </w:rPr>
        <w:t>и тренировочные мероприятия могут быть организованы на любой местности, а в зимний период и период межсезонья участвовать в них спортсмены могут и не выходя из помещения: трасса устанавливается на улице, а спортсмены выполняют задания, наблюдая из окон.</w:t>
      </w:r>
    </w:p>
    <w:p>
      <w:pPr>
        <w:pStyle w:val="BodyText"/>
        <w:spacing w:line="276" w:lineRule="auto" w:before="1"/>
        <w:ind w:right="286" w:firstLine="707"/>
        <w:jc w:val="both"/>
      </w:pPr>
      <w:r>
        <w:rPr>
          <w:color w:val="202429"/>
        </w:rPr>
        <w:t>В</w:t>
      </w:r>
      <w:r>
        <w:rPr>
          <w:color w:val="202429"/>
          <w:spacing w:val="40"/>
        </w:rPr>
        <w:t> </w:t>
      </w:r>
      <w:r>
        <w:rPr>
          <w:color w:val="202429"/>
        </w:rPr>
        <w:t>трейл-ориентировании для прохождения трассы используются только заранее определенные траектории движения: дороги, дорожки и тропинки, расположение которых отмечается на заранее подготовленной карте, и, что принципиально важно, при прохождении трассы не учитывается скорость передвижения по ней – от участника требуются лишь навыки чтения карты и точное соотнесение карты и местности.</w:t>
      </w:r>
    </w:p>
    <w:p>
      <w:pPr>
        <w:pStyle w:val="BodyText"/>
        <w:spacing w:line="276" w:lineRule="auto" w:before="2"/>
        <w:ind w:right="280" w:firstLine="707"/>
        <w:jc w:val="both"/>
      </w:pPr>
      <w:r>
        <w:rPr>
          <w:color w:val="202429"/>
        </w:rPr>
        <w:t>На каждом контрольном пункте (КП) трассы устанавливается несколько призм (флагов), которые видны участникам с доступных для движения путей, обозначенных на карте. Призм устанавливается несколько, на различном расстоянии друг от друга, но лишь одна из них полностью соответствует определѐнной точке на карте. Цель трейл-ориентирования – решить «задачу» – точно определить на местности тот объект (флаг), который находится в центре кружка на карте и описан в легенде; зафиксировать свой результат, т.е. сделать отметку о решении «задачи» на своем бланке.</w:t>
      </w:r>
    </w:p>
    <w:p>
      <w:pPr>
        <w:pStyle w:val="BodyText"/>
        <w:spacing w:before="51"/>
        <w:ind w:left="0"/>
      </w:pPr>
    </w:p>
    <w:p>
      <w:pPr>
        <w:pStyle w:val="Heading1"/>
        <w:numPr>
          <w:ilvl w:val="0"/>
          <w:numId w:val="2"/>
        </w:numPr>
        <w:tabs>
          <w:tab w:pos="1130" w:val="left" w:leader="none"/>
          <w:tab w:pos="1213" w:val="left" w:leader="none"/>
        </w:tabs>
        <w:spacing w:line="278" w:lineRule="auto" w:before="1" w:after="0"/>
        <w:ind w:left="1130" w:right="552" w:hanging="276"/>
        <w:jc w:val="left"/>
      </w:pPr>
      <w:r>
        <w:rPr/>
        <w:tab/>
        <w:t>Разработка и адаптация дополнительных общеобразовательных программ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ограниченными</w:t>
      </w:r>
      <w:r>
        <w:rPr>
          <w:spacing w:val="-6"/>
        </w:rPr>
        <w:t> </w:t>
      </w:r>
      <w:r>
        <w:rPr/>
        <w:t>возможностями</w:t>
      </w:r>
      <w:r>
        <w:rPr>
          <w:spacing w:val="-5"/>
        </w:rPr>
        <w:t> </w:t>
      </w:r>
      <w:r>
        <w:rPr/>
        <w:t>здоровья</w:t>
      </w:r>
      <w:r>
        <w:rPr>
          <w:spacing w:val="-6"/>
        </w:rPr>
        <w:t> </w:t>
      </w:r>
      <w:r>
        <w:rPr/>
        <w:t>и</w:t>
      </w:r>
    </w:p>
    <w:p>
      <w:pPr>
        <w:spacing w:line="317" w:lineRule="exact" w:before="0"/>
        <w:ind w:left="4212" w:right="0" w:firstLine="0"/>
        <w:jc w:val="left"/>
        <w:rPr>
          <w:b/>
          <w:sz w:val="28"/>
        </w:rPr>
      </w:pPr>
      <w:r>
        <w:rPr>
          <w:b/>
          <w:sz w:val="28"/>
        </w:rPr>
        <w:t>детей-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инвалидов</w:t>
      </w:r>
    </w:p>
    <w:p>
      <w:pPr>
        <w:pStyle w:val="BodyText"/>
        <w:spacing w:before="90"/>
        <w:ind w:left="0"/>
        <w:rPr>
          <w:b/>
        </w:rPr>
      </w:pPr>
    </w:p>
    <w:p>
      <w:pPr>
        <w:pStyle w:val="BodyText"/>
        <w:spacing w:line="276" w:lineRule="auto"/>
        <w:ind w:right="281" w:firstLine="707"/>
        <w:jc w:val="both"/>
      </w:pPr>
      <w:r>
        <w:rPr/>
        <w:t>Адаптированная</w:t>
      </w:r>
      <w:r>
        <w:rPr>
          <w:spacing w:val="-11"/>
        </w:rPr>
        <w:t> </w:t>
      </w:r>
      <w:r>
        <w:rPr/>
        <w:t>дополнительная</w:t>
      </w:r>
      <w:r>
        <w:rPr>
          <w:spacing w:val="-11"/>
        </w:rPr>
        <w:t> </w:t>
      </w:r>
      <w:r>
        <w:rPr/>
        <w:t>общеобразовательная</w:t>
      </w:r>
      <w:r>
        <w:rPr>
          <w:spacing w:val="-6"/>
        </w:rPr>
        <w:t> </w:t>
      </w:r>
      <w:r>
        <w:rPr/>
        <w:t>общеразвивающая программа может разрабатываться на основе дополнительной общеобразовательной общеразвивающей программы с учетом включения в образовательный процесс детей с ОВЗ и детей-инвалидов, создаваться специально для определенной категории детей с ОВЗ и детей-инвалидов, объединенных в одну группу (творческое объединение), а также разрабатываться с учетом индивидуальных особенностей конкретного ребенка</w:t>
      </w:r>
      <w:r>
        <w:rPr>
          <w:spacing w:val="40"/>
        </w:rPr>
        <w:t> </w:t>
      </w:r>
      <w:r>
        <w:rPr/>
        <w:t>с ОВЗ и детей-инвалидов.</w:t>
      </w:r>
    </w:p>
    <w:p>
      <w:pPr>
        <w:pStyle w:val="BodyText"/>
        <w:spacing w:line="276" w:lineRule="auto" w:before="2"/>
        <w:ind w:right="280" w:firstLine="707"/>
        <w:jc w:val="both"/>
      </w:pPr>
      <w:r>
        <w:rPr/>
        <w:t>При</w:t>
      </w:r>
      <w:r>
        <w:rPr>
          <w:spacing w:val="80"/>
          <w:w w:val="150"/>
        </w:rPr>
        <w:t>  </w:t>
      </w:r>
      <w:r>
        <w:rPr/>
        <w:t>организационной</w:t>
      </w:r>
      <w:r>
        <w:rPr>
          <w:spacing w:val="80"/>
          <w:w w:val="150"/>
        </w:rPr>
        <w:t>  </w:t>
      </w:r>
      <w:r>
        <w:rPr/>
        <w:t>работе</w:t>
      </w:r>
      <w:r>
        <w:rPr>
          <w:spacing w:val="80"/>
          <w:w w:val="150"/>
        </w:rPr>
        <w:t>  </w:t>
      </w:r>
      <w:r>
        <w:rPr/>
        <w:t>по</w:t>
      </w:r>
      <w:r>
        <w:rPr>
          <w:spacing w:val="80"/>
          <w:w w:val="150"/>
        </w:rPr>
        <w:t>  </w:t>
      </w:r>
      <w:r>
        <w:rPr/>
        <w:t>проектированию,</w:t>
      </w:r>
      <w:r>
        <w:rPr>
          <w:spacing w:val="80"/>
          <w:w w:val="150"/>
        </w:rPr>
        <w:t>  </w:t>
      </w:r>
      <w:r>
        <w:rPr/>
        <w:t>разработке и утверждению АДООП для детей с ОВЗ и детей-инвалидов учитываются возрастные и индивидуальные особенности ребенка, медицинские рекомендации, рекомендации психолого-медико-педагогической комиссии, запрос родителей, четко формулируются цели и задачи, обсуждается необходимость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дополнении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изменении</w:t>
      </w:r>
      <w:r>
        <w:rPr>
          <w:spacing w:val="40"/>
        </w:rPr>
        <w:t> </w:t>
      </w:r>
      <w:r>
        <w:rPr/>
        <w:t>учебного</w:t>
      </w:r>
      <w:r>
        <w:rPr>
          <w:spacing w:val="40"/>
        </w:rPr>
        <w:t> </w:t>
      </w:r>
      <w:r>
        <w:rPr/>
        <w:t>плана,</w:t>
      </w:r>
      <w:r>
        <w:rPr>
          <w:spacing w:val="40"/>
        </w:rPr>
        <w:t> </w:t>
      </w:r>
      <w:r>
        <w:rPr/>
        <w:t>определяются</w:t>
      </w:r>
    </w:p>
    <w:p>
      <w:pPr>
        <w:pStyle w:val="BodyText"/>
        <w:spacing w:after="0" w:line="276" w:lineRule="auto"/>
        <w:jc w:val="both"/>
        <w:sectPr>
          <w:pgSz w:w="11910" w:h="16840"/>
          <w:pgMar w:header="0" w:footer="913" w:top="1040" w:bottom="1140" w:left="1275" w:right="566"/>
        </w:sectPr>
      </w:pPr>
    </w:p>
    <w:p>
      <w:pPr>
        <w:pStyle w:val="BodyText"/>
        <w:spacing w:line="276" w:lineRule="auto" w:before="67"/>
        <w:ind w:right="282"/>
        <w:jc w:val="both"/>
      </w:pPr>
      <w:r>
        <w:rPr/>
        <w:t>формы получения образования, режим посещения занятий, как подгрупповых, так и индивидуальных, дополнительные виды психолого-педагогического сопровождения, промежуточные и итоговые результаты и т.д.</w:t>
      </w:r>
    </w:p>
    <w:p>
      <w:pPr>
        <w:pStyle w:val="BodyText"/>
        <w:spacing w:line="278" w:lineRule="auto" w:before="1"/>
        <w:ind w:right="280" w:firstLine="707"/>
        <w:jc w:val="both"/>
      </w:pPr>
      <w:r>
        <w:rPr/>
        <w:t>При</w:t>
      </w:r>
      <w:r>
        <w:rPr>
          <w:spacing w:val="-4"/>
        </w:rPr>
        <w:t> </w:t>
      </w:r>
      <w:r>
        <w:rPr/>
        <w:t>адаптации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ОВЗ и детей-инвалидов необходимо:</w:t>
      </w:r>
    </w:p>
    <w:p>
      <w:pPr>
        <w:pStyle w:val="ListParagraph"/>
        <w:numPr>
          <w:ilvl w:val="0"/>
          <w:numId w:val="3"/>
        </w:numPr>
        <w:tabs>
          <w:tab w:pos="1349" w:val="left" w:leader="none"/>
        </w:tabs>
        <w:spacing w:line="276" w:lineRule="auto" w:before="0" w:after="0"/>
        <w:ind w:left="143" w:right="279" w:firstLine="707"/>
        <w:jc w:val="both"/>
        <w:rPr>
          <w:sz w:val="28"/>
        </w:rPr>
      </w:pPr>
      <w:r>
        <w:rPr>
          <w:sz w:val="28"/>
        </w:rPr>
        <w:t>учесть особенности и возможности направленности программ дополнительного образования детей для раскрытия творческого потенциала, формирования социальных и жизненных компетенций детей с ОВЗ и детей- </w:t>
      </w:r>
      <w:r>
        <w:rPr>
          <w:spacing w:val="-2"/>
          <w:sz w:val="28"/>
        </w:rPr>
        <w:t>инвалидов;</w:t>
      </w:r>
    </w:p>
    <w:p>
      <w:pPr>
        <w:pStyle w:val="ListParagraph"/>
        <w:numPr>
          <w:ilvl w:val="0"/>
          <w:numId w:val="3"/>
        </w:numPr>
        <w:tabs>
          <w:tab w:pos="1224" w:val="left" w:leader="none"/>
        </w:tabs>
        <w:spacing w:line="276" w:lineRule="auto" w:before="0" w:after="0"/>
        <w:ind w:left="143" w:right="280" w:firstLine="707"/>
        <w:jc w:val="both"/>
        <w:rPr>
          <w:sz w:val="28"/>
        </w:rPr>
      </w:pPr>
      <w:r>
        <w:rPr>
          <w:sz w:val="28"/>
        </w:rPr>
        <w:t>показать специфику образовательной организации, так как АДООП должна учитывать тип образовательной организации, а также образовательные потребности и запросы обучающихся - представителей детско-взрослых </w:t>
      </w:r>
      <w:r>
        <w:rPr>
          <w:spacing w:val="-2"/>
          <w:sz w:val="28"/>
        </w:rPr>
        <w:t>сообществ.</w:t>
      </w:r>
    </w:p>
    <w:p>
      <w:pPr>
        <w:pStyle w:val="BodyText"/>
        <w:spacing w:line="276" w:lineRule="auto"/>
        <w:ind w:right="281" w:firstLine="707"/>
        <w:jc w:val="both"/>
      </w:pPr>
      <w:r>
        <w:rPr/>
        <w:t>Перед</w:t>
      </w:r>
      <w:r>
        <w:rPr>
          <w:spacing w:val="40"/>
        </w:rPr>
        <w:t>  </w:t>
      </w:r>
      <w:r>
        <w:rPr/>
        <w:t>составлением</w:t>
      </w:r>
      <w:r>
        <w:rPr>
          <w:spacing w:val="40"/>
        </w:rPr>
        <w:t>  </w:t>
      </w:r>
      <w:r>
        <w:rPr/>
        <w:t>АДООП</w:t>
      </w:r>
      <w:r>
        <w:rPr>
          <w:spacing w:val="40"/>
        </w:rPr>
        <w:t>  </w:t>
      </w:r>
      <w:r>
        <w:rPr/>
        <w:t>педагогам</w:t>
      </w:r>
      <w:r>
        <w:rPr>
          <w:spacing w:val="40"/>
        </w:rPr>
        <w:t>  </w:t>
      </w:r>
      <w:r>
        <w:rPr/>
        <w:t>необходимо</w:t>
      </w:r>
      <w:r>
        <w:rPr>
          <w:spacing w:val="40"/>
        </w:rPr>
        <w:t>  </w:t>
      </w:r>
      <w:r>
        <w:rPr/>
        <w:t>ознакомиться</w:t>
      </w:r>
      <w:r>
        <w:rPr>
          <w:spacing w:val="40"/>
        </w:rPr>
        <w:t> </w:t>
      </w:r>
      <w:r>
        <w:rPr/>
        <w:t>с результатами психолого-педагогической диагностики детей. Это</w:t>
      </w:r>
      <w:r>
        <w:rPr>
          <w:spacing w:val="40"/>
        </w:rPr>
        <w:t> </w:t>
      </w:r>
      <w:r>
        <w:rPr/>
        <w:t>медицинское, психологическое, при необходимости дефектологическое, логопедическое, социально-педагогическое обследование, которое позволяет определить характер особых потребностей ребенка в целом; актуальный уровень конкретного обучающегося; индивидуальные потенциальные возможности ребенка.</w:t>
      </w:r>
    </w:p>
    <w:p>
      <w:pPr>
        <w:pStyle w:val="BodyText"/>
        <w:spacing w:line="276" w:lineRule="auto"/>
        <w:ind w:right="283" w:firstLine="707"/>
        <w:jc w:val="both"/>
      </w:pPr>
      <w:r>
        <w:rPr/>
        <w:t>Первичная диагностика обучающихся помогает педагогу определить степень влияния АДООП на формирование компетенций у каждого ребенка, помогает объективно сформулировать цели и определить соответствующий для ребенка</w:t>
      </w:r>
      <w:r>
        <w:rPr>
          <w:spacing w:val="80"/>
          <w:w w:val="150"/>
        </w:rPr>
        <w:t> </w:t>
      </w:r>
      <w:r>
        <w:rPr/>
        <w:t>образовательный</w:t>
      </w:r>
      <w:r>
        <w:rPr>
          <w:spacing w:val="80"/>
          <w:w w:val="150"/>
        </w:rPr>
        <w:t> </w:t>
      </w:r>
      <w:r>
        <w:rPr/>
        <w:t>маршрут,</w:t>
      </w:r>
      <w:r>
        <w:rPr>
          <w:spacing w:val="80"/>
          <w:w w:val="150"/>
        </w:rPr>
        <w:t> </w:t>
      </w:r>
      <w:r>
        <w:rPr/>
        <w:t>который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свою</w:t>
      </w:r>
      <w:r>
        <w:rPr>
          <w:spacing w:val="80"/>
          <w:w w:val="150"/>
        </w:rPr>
        <w:t> </w:t>
      </w:r>
      <w:r>
        <w:rPr/>
        <w:t>очередь</w:t>
      </w:r>
      <w:r>
        <w:rPr>
          <w:spacing w:val="80"/>
          <w:w w:val="150"/>
        </w:rPr>
        <w:t> </w:t>
      </w:r>
      <w:r>
        <w:rPr/>
        <w:t>согласуется с родителями.</w:t>
      </w:r>
    </w:p>
    <w:p>
      <w:pPr>
        <w:pStyle w:val="BodyText"/>
        <w:spacing w:line="276" w:lineRule="auto"/>
        <w:ind w:right="282" w:firstLine="707"/>
        <w:jc w:val="both"/>
      </w:pPr>
      <w:r>
        <w:rPr/>
        <w:t>АДООП должна быть направлена на обеспечение более высокого уровня физического и интеллектуального развития; оказание помощи в максимально полной адаптации к жизни в обществе, семье, к обучению в среде здоровых </w:t>
      </w:r>
      <w:r>
        <w:rPr>
          <w:spacing w:val="-2"/>
        </w:rPr>
        <w:t>сверстников.</w:t>
      </w:r>
    </w:p>
    <w:p>
      <w:pPr>
        <w:pStyle w:val="BodyText"/>
        <w:spacing w:line="276" w:lineRule="auto"/>
        <w:ind w:right="289" w:firstLine="707"/>
        <w:jc w:val="both"/>
      </w:pPr>
      <w:r>
        <w:rPr/>
        <w:t>Для успешного решения поставленных задач педагогам необходимо обратить внимание на выбор способов для их осуществления.</w:t>
      </w:r>
    </w:p>
    <w:p>
      <w:pPr>
        <w:pStyle w:val="BodyText"/>
        <w:spacing w:line="321" w:lineRule="exact"/>
        <w:ind w:left="851"/>
        <w:jc w:val="both"/>
      </w:pPr>
      <w:r>
        <w:rPr/>
        <w:t>Критериями</w:t>
      </w:r>
      <w:r>
        <w:rPr>
          <w:spacing w:val="-8"/>
        </w:rPr>
        <w:t> </w:t>
      </w:r>
      <w:r>
        <w:rPr/>
        <w:t>выбора</w:t>
      </w:r>
      <w:r>
        <w:rPr>
          <w:spacing w:val="-8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способов</w:t>
      </w:r>
      <w:r>
        <w:rPr>
          <w:spacing w:val="-10"/>
        </w:rPr>
        <w:t> </w:t>
      </w:r>
      <w:r>
        <w:rPr/>
        <w:t>являются</w:t>
      </w:r>
      <w:r>
        <w:rPr>
          <w:spacing w:val="-5"/>
        </w:rPr>
        <w:t> </w:t>
      </w:r>
      <w:r>
        <w:rPr>
          <w:spacing w:val="-2"/>
        </w:rPr>
        <w:t>следующие:</w:t>
      </w:r>
    </w:p>
    <w:p>
      <w:pPr>
        <w:pStyle w:val="ListParagraph"/>
        <w:numPr>
          <w:ilvl w:val="0"/>
          <w:numId w:val="4"/>
        </w:numPr>
        <w:tabs>
          <w:tab w:pos="1274" w:val="left" w:leader="none"/>
        </w:tabs>
        <w:spacing w:line="276" w:lineRule="auto" w:before="44" w:after="0"/>
        <w:ind w:left="143" w:right="280" w:firstLine="707"/>
        <w:jc w:val="both"/>
        <w:rPr>
          <w:sz w:val="28"/>
        </w:rPr>
      </w:pPr>
      <w:r>
        <w:rPr>
          <w:sz w:val="28"/>
        </w:rPr>
        <w:t>учет индивидуальных особенностей ребенка, т.е. обеспечение личностно</w:t>
      </w:r>
      <w:r>
        <w:rPr>
          <w:spacing w:val="-2"/>
          <w:sz w:val="28"/>
        </w:rPr>
        <w:t> </w:t>
      </w:r>
      <w:r>
        <w:rPr>
          <w:sz w:val="28"/>
        </w:rPr>
        <w:t>ориентированной</w:t>
      </w:r>
      <w:r>
        <w:rPr>
          <w:spacing w:val="-2"/>
          <w:sz w:val="28"/>
        </w:rPr>
        <w:t> </w:t>
      </w:r>
      <w:r>
        <w:rPr>
          <w:sz w:val="28"/>
        </w:rPr>
        <w:t>поддержки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сопровождения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творческого </w:t>
      </w:r>
      <w:r>
        <w:rPr>
          <w:spacing w:val="-2"/>
          <w:sz w:val="28"/>
        </w:rPr>
        <w:t>потенциала;</w:t>
      </w:r>
    </w:p>
    <w:p>
      <w:pPr>
        <w:pStyle w:val="ListParagraph"/>
        <w:numPr>
          <w:ilvl w:val="0"/>
          <w:numId w:val="4"/>
        </w:numPr>
        <w:tabs>
          <w:tab w:pos="1274" w:val="left" w:leader="none"/>
        </w:tabs>
        <w:spacing w:line="273" w:lineRule="auto" w:before="0" w:after="0"/>
        <w:ind w:left="143" w:right="288" w:firstLine="707"/>
        <w:jc w:val="both"/>
        <w:rPr>
          <w:sz w:val="28"/>
        </w:rPr>
      </w:pPr>
      <w:r>
        <w:rPr>
          <w:sz w:val="28"/>
        </w:rPr>
        <w:t>практико-ориентированная направленность интересов и потребностей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0"/>
          <w:numId w:val="4"/>
        </w:numPr>
        <w:tabs>
          <w:tab w:pos="1274" w:val="left" w:leader="none"/>
        </w:tabs>
        <w:spacing w:line="273" w:lineRule="auto" w:before="0" w:after="0"/>
        <w:ind w:left="143" w:right="283" w:firstLine="707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40"/>
          <w:sz w:val="28"/>
        </w:rPr>
        <w:t>  </w:t>
      </w:r>
      <w:r>
        <w:rPr>
          <w:sz w:val="28"/>
        </w:rPr>
        <w:t>направленности</w:t>
      </w:r>
      <w:r>
        <w:rPr>
          <w:spacing w:val="40"/>
          <w:sz w:val="28"/>
        </w:rPr>
        <w:t>  </w:t>
      </w:r>
      <w:r>
        <w:rPr>
          <w:sz w:val="28"/>
        </w:rPr>
        <w:t>программы</w:t>
      </w:r>
      <w:r>
        <w:rPr>
          <w:spacing w:val="40"/>
          <w:sz w:val="28"/>
        </w:rPr>
        <w:t>  </w:t>
      </w:r>
      <w:r>
        <w:rPr>
          <w:sz w:val="28"/>
        </w:rPr>
        <w:t>дополнительного</w:t>
      </w:r>
      <w:r>
        <w:rPr>
          <w:spacing w:val="40"/>
          <w:sz w:val="28"/>
        </w:rPr>
        <w:t> 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с жизненными и социальными компетенциями;</w:t>
      </w:r>
    </w:p>
    <w:p>
      <w:pPr>
        <w:pStyle w:val="ListParagraph"/>
        <w:spacing w:after="0" w:line="273" w:lineRule="auto"/>
        <w:jc w:val="both"/>
        <w:rPr>
          <w:sz w:val="28"/>
        </w:rPr>
        <w:sectPr>
          <w:pgSz w:w="11910" w:h="16840"/>
          <w:pgMar w:header="0" w:footer="913" w:top="1040" w:bottom="1140" w:left="1275" w:right="566"/>
        </w:sectPr>
      </w:pPr>
    </w:p>
    <w:p>
      <w:pPr>
        <w:pStyle w:val="ListParagraph"/>
        <w:numPr>
          <w:ilvl w:val="0"/>
          <w:numId w:val="4"/>
        </w:numPr>
        <w:tabs>
          <w:tab w:pos="1276" w:val="left" w:leader="none"/>
        </w:tabs>
        <w:spacing w:line="273" w:lineRule="auto" w:before="86" w:after="0"/>
        <w:ind w:left="143" w:right="281" w:firstLine="707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40"/>
          <w:sz w:val="28"/>
        </w:rPr>
        <w:t> </w:t>
      </w:r>
      <w:r>
        <w:rPr>
          <w:sz w:val="28"/>
        </w:rPr>
        <w:t>детско-взрослого</w:t>
      </w:r>
      <w:r>
        <w:rPr>
          <w:spacing w:val="40"/>
          <w:sz w:val="28"/>
        </w:rPr>
        <w:t> </w:t>
      </w:r>
      <w:r>
        <w:rPr>
          <w:sz w:val="28"/>
        </w:rPr>
        <w:t>сообщества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совместную</w:t>
      </w:r>
      <w:r>
        <w:rPr>
          <w:spacing w:val="40"/>
          <w:sz w:val="28"/>
        </w:rPr>
        <w:t> </w:t>
      </w:r>
      <w:r>
        <w:rPr>
          <w:sz w:val="28"/>
        </w:rPr>
        <w:t>деятельность по оказанию помощи друг другу;</w:t>
      </w:r>
    </w:p>
    <w:p>
      <w:pPr>
        <w:pStyle w:val="ListParagraph"/>
        <w:numPr>
          <w:ilvl w:val="0"/>
          <w:numId w:val="4"/>
        </w:numPr>
        <w:tabs>
          <w:tab w:pos="1276" w:val="left" w:leader="none"/>
        </w:tabs>
        <w:spacing w:line="240" w:lineRule="auto" w:before="3" w:after="0"/>
        <w:ind w:left="1276" w:right="0" w:hanging="425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постоянное</w:t>
      </w:r>
      <w:r>
        <w:rPr>
          <w:spacing w:val="-7"/>
          <w:sz w:val="28"/>
        </w:rPr>
        <w:t> </w:t>
      </w: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творческого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потенциала;</w:t>
      </w:r>
    </w:p>
    <w:p>
      <w:pPr>
        <w:pStyle w:val="ListParagraph"/>
        <w:numPr>
          <w:ilvl w:val="0"/>
          <w:numId w:val="4"/>
        </w:numPr>
        <w:tabs>
          <w:tab w:pos="1276" w:val="left" w:leader="none"/>
          <w:tab w:pos="3113" w:val="left" w:leader="none"/>
          <w:tab w:pos="5428" w:val="left" w:leader="none"/>
          <w:tab w:pos="6809" w:val="left" w:leader="none"/>
          <w:tab w:pos="8553" w:val="left" w:leader="none"/>
        </w:tabs>
        <w:spacing w:line="273" w:lineRule="auto" w:before="48" w:after="0"/>
        <w:ind w:left="143" w:right="286" w:firstLine="707"/>
        <w:jc w:val="left"/>
        <w:rPr>
          <w:sz w:val="28"/>
        </w:rPr>
      </w:pPr>
      <w:r>
        <w:rPr>
          <w:spacing w:val="-2"/>
          <w:sz w:val="28"/>
        </w:rPr>
        <w:t>привлечение</w:t>
      </w:r>
      <w:r>
        <w:rPr>
          <w:sz w:val="28"/>
        </w:rPr>
        <w:tab/>
      </w:r>
      <w:r>
        <w:rPr>
          <w:spacing w:val="-2"/>
          <w:sz w:val="28"/>
        </w:rPr>
        <w:t>дополнительных</w:t>
      </w:r>
      <w:r>
        <w:rPr>
          <w:sz w:val="28"/>
        </w:rPr>
        <w:tab/>
      </w:r>
      <w:r>
        <w:rPr>
          <w:spacing w:val="-2"/>
          <w:sz w:val="28"/>
        </w:rPr>
        <w:t>ресурсов</w:t>
      </w:r>
      <w:r>
        <w:rPr>
          <w:sz w:val="28"/>
        </w:rPr>
        <w:tab/>
      </w:r>
      <w:r>
        <w:rPr>
          <w:spacing w:val="-2"/>
          <w:sz w:val="28"/>
        </w:rPr>
        <w:t>социальных</w:t>
      </w:r>
      <w:r>
        <w:rPr>
          <w:sz w:val="28"/>
        </w:rPr>
        <w:tab/>
      </w:r>
      <w:r>
        <w:rPr>
          <w:spacing w:val="-2"/>
          <w:sz w:val="28"/>
        </w:rPr>
        <w:t>партнеров </w:t>
      </w:r>
      <w:r>
        <w:rPr>
          <w:sz w:val="28"/>
        </w:rPr>
        <w:t>программы дополнительного образования.</w:t>
      </w:r>
    </w:p>
    <w:p>
      <w:pPr>
        <w:pStyle w:val="BodyText"/>
        <w:spacing w:before="56"/>
        <w:ind w:left="0"/>
      </w:pPr>
    </w:p>
    <w:p>
      <w:pPr>
        <w:pStyle w:val="Heading1"/>
        <w:numPr>
          <w:ilvl w:val="0"/>
          <w:numId w:val="2"/>
        </w:numPr>
        <w:tabs>
          <w:tab w:pos="3589" w:val="left" w:leader="none"/>
        </w:tabs>
        <w:spacing w:line="240" w:lineRule="auto" w:before="0" w:after="0"/>
        <w:ind w:left="3589" w:right="0" w:hanging="359"/>
        <w:jc w:val="both"/>
      </w:pPr>
      <w:r>
        <w:rPr/>
        <w:t>Нормативно-правовой</w:t>
      </w:r>
      <w:r>
        <w:rPr>
          <w:spacing w:val="-15"/>
        </w:rPr>
        <w:t> </w:t>
      </w:r>
      <w:r>
        <w:rPr>
          <w:spacing w:val="-2"/>
        </w:rPr>
        <w:t>аспект</w:t>
      </w:r>
    </w:p>
    <w:p>
      <w:pPr>
        <w:pStyle w:val="ListParagraph"/>
        <w:numPr>
          <w:ilvl w:val="1"/>
          <w:numId w:val="2"/>
        </w:numPr>
        <w:tabs>
          <w:tab w:pos="849" w:val="left" w:leader="none"/>
        </w:tabs>
        <w:spacing w:line="240" w:lineRule="auto" w:before="51" w:after="0"/>
        <w:ind w:left="849" w:right="0" w:hanging="706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основания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разработки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АДООП</w:t>
      </w:r>
    </w:p>
    <w:p>
      <w:pPr>
        <w:pStyle w:val="BodyText"/>
        <w:spacing w:line="276" w:lineRule="auto" w:before="42"/>
        <w:ind w:right="280" w:firstLine="707"/>
        <w:jc w:val="both"/>
      </w:pPr>
      <w:r>
        <w:rPr/>
        <w:t>−</w:t>
      </w:r>
      <w:r>
        <w:rPr>
          <w:spacing w:val="40"/>
        </w:rPr>
        <w:t>  </w:t>
      </w:r>
      <w:r>
        <w:rPr/>
        <w:t>Федеральный</w:t>
      </w:r>
      <w:r>
        <w:rPr>
          <w:spacing w:val="40"/>
        </w:rPr>
        <w:t> </w:t>
      </w:r>
      <w:r>
        <w:rPr/>
        <w:t>закон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29</w:t>
      </w:r>
      <w:r>
        <w:rPr>
          <w:spacing w:val="40"/>
        </w:rPr>
        <w:t> </w:t>
      </w:r>
      <w:r>
        <w:rPr/>
        <w:t>декабря</w:t>
      </w:r>
      <w:r>
        <w:rPr>
          <w:spacing w:val="40"/>
        </w:rPr>
        <w:t> </w:t>
      </w:r>
      <w:r>
        <w:rPr/>
        <w:t>2012</w:t>
      </w:r>
      <w:r>
        <w:rPr>
          <w:spacing w:val="40"/>
        </w:rPr>
        <w:t> </w:t>
      </w:r>
      <w:r>
        <w:rPr/>
        <w:t>г.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273-ФЗ</w:t>
      </w:r>
      <w:r>
        <w:rPr>
          <w:spacing w:val="40"/>
        </w:rPr>
        <w:t> </w:t>
      </w:r>
      <w:r>
        <w:rPr/>
        <w:t>«Об образовании в Российской Федерации»;</w:t>
      </w:r>
    </w:p>
    <w:p>
      <w:pPr>
        <w:pStyle w:val="BodyText"/>
        <w:spacing w:line="276" w:lineRule="auto"/>
        <w:ind w:right="281" w:firstLine="707"/>
        <w:jc w:val="both"/>
      </w:pPr>
      <w:r>
        <w:rPr/>
        <w:t>−</w:t>
      </w:r>
      <w:r>
        <w:rPr>
          <w:spacing w:val="80"/>
          <w:w w:val="150"/>
        </w:rPr>
        <w:t>  </w:t>
      </w:r>
      <w:r>
        <w:rPr/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996-р);</w:t>
      </w:r>
    </w:p>
    <w:p>
      <w:pPr>
        <w:pStyle w:val="BodyText"/>
        <w:spacing w:line="276" w:lineRule="auto"/>
        <w:ind w:right="285" w:firstLine="707"/>
        <w:jc w:val="both"/>
      </w:pPr>
      <w:r>
        <w:rPr/>
        <w:t>−</w:t>
      </w:r>
      <w:r>
        <w:rPr>
          <w:spacing w:val="80"/>
        </w:rPr>
        <w:t>  </w:t>
      </w:r>
      <w:r>
        <w:rPr/>
        <w:t>Концепция развития дополнительного образования детей до 2030 года, утвержденная распоряжением Правительства Российской Федерации от</w:t>
      </w:r>
      <w:r>
        <w:rPr>
          <w:spacing w:val="40"/>
        </w:rPr>
        <w:t> </w:t>
      </w:r>
      <w:r>
        <w:rPr/>
        <w:t>31 марта 2022 г. № 678-р;</w:t>
      </w:r>
    </w:p>
    <w:p>
      <w:pPr>
        <w:pStyle w:val="BodyText"/>
        <w:spacing w:line="276" w:lineRule="auto"/>
        <w:ind w:right="282" w:firstLine="707"/>
        <w:jc w:val="both"/>
      </w:pPr>
      <w:r>
        <w:rPr/>
        <w:t>−</w:t>
      </w:r>
      <w:r>
        <w:rPr>
          <w:spacing w:val="80"/>
        </w:rPr>
        <w:t> </w:t>
      </w:r>
      <w:r>
        <w:rPr/>
        <w:t>Порядок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осуществления</w:t>
      </w:r>
      <w:r>
        <w:rPr>
          <w:spacing w:val="40"/>
        </w:rPr>
        <w:t> </w:t>
      </w:r>
      <w:r>
        <w:rPr/>
        <w:t>образовательной</w:t>
      </w:r>
      <w:r>
        <w:rPr>
          <w:spacing w:val="80"/>
        </w:rPr>
        <w:t> </w:t>
      </w:r>
      <w:r>
        <w:rPr/>
        <w:t>деятельности по дополнительным общеобразовательным программам, утвержденный приказом Минпросвещения России от 27 июля 2022 г. № 629;</w:t>
      </w:r>
    </w:p>
    <w:p>
      <w:pPr>
        <w:pStyle w:val="BodyText"/>
        <w:spacing w:line="276" w:lineRule="auto" w:before="1"/>
        <w:ind w:right="281" w:firstLine="707"/>
        <w:jc w:val="both"/>
      </w:pPr>
      <w:r>
        <w:rPr/>
        <w:t>−</w:t>
      </w:r>
      <w:r>
        <w:rPr>
          <w:spacing w:val="80"/>
        </w:rPr>
        <w:t> </w:t>
      </w:r>
      <w:r>
        <w:rPr/>
        <w:t>Целевая модель развития региональных систем дополнительного образования детей, утвержденная приказом Минпросвещения России от 3 сентября 2019 г. № 467;</w:t>
      </w:r>
    </w:p>
    <w:p>
      <w:pPr>
        <w:pStyle w:val="BodyText"/>
        <w:spacing w:before="1"/>
        <w:ind w:left="851"/>
        <w:jc w:val="both"/>
      </w:pPr>
      <w:r>
        <w:rPr/>
        <w:t>−</w:t>
      </w:r>
      <w:r>
        <w:rPr>
          <w:spacing w:val="72"/>
          <w:w w:val="150"/>
        </w:rPr>
        <w:t>   </w:t>
      </w:r>
      <w:r>
        <w:rPr/>
        <w:t>Письмо</w:t>
      </w:r>
      <w:r>
        <w:rPr>
          <w:spacing w:val="1"/>
        </w:rPr>
        <w:t> </w:t>
      </w:r>
      <w:r>
        <w:rPr/>
        <w:t>Минпросвещения</w:t>
      </w:r>
      <w:r>
        <w:rPr>
          <w:spacing w:val="3"/>
        </w:rPr>
        <w:t> </w:t>
      </w:r>
      <w:r>
        <w:rPr/>
        <w:t>России от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августа</w:t>
      </w:r>
      <w:r>
        <w:rPr>
          <w:spacing w:val="2"/>
        </w:rPr>
        <w:t> </w:t>
      </w:r>
      <w:r>
        <w:rPr/>
        <w:t>2019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3"/>
        </w:rPr>
        <w:t> </w:t>
      </w:r>
      <w:r>
        <w:rPr/>
        <w:t>ТС-</w:t>
      </w:r>
      <w:r>
        <w:rPr>
          <w:spacing w:val="-2"/>
        </w:rPr>
        <w:t>1780/07</w:t>
      </w:r>
    </w:p>
    <w:p>
      <w:pPr>
        <w:pStyle w:val="BodyText"/>
        <w:spacing w:line="276" w:lineRule="auto" w:before="47"/>
        <w:ind w:right="281"/>
        <w:jc w:val="both"/>
      </w:pPr>
      <w:r>
        <w:rPr/>
        <w:t>«О направлении эффективных моделей дополнительного образования для обучающихся с ОВЗ».</w:t>
      </w:r>
    </w:p>
    <w:p>
      <w:pPr>
        <w:pStyle w:val="BodyText"/>
        <w:spacing w:before="54"/>
        <w:ind w:left="0"/>
      </w:pPr>
    </w:p>
    <w:p>
      <w:pPr>
        <w:pStyle w:val="Heading1"/>
        <w:numPr>
          <w:ilvl w:val="1"/>
          <w:numId w:val="2"/>
        </w:numPr>
        <w:tabs>
          <w:tab w:pos="703" w:val="left" w:leader="none"/>
        </w:tabs>
        <w:spacing w:line="240" w:lineRule="auto" w:before="0" w:after="0"/>
        <w:ind w:left="703" w:right="0" w:hanging="560"/>
        <w:jc w:val="both"/>
      </w:pPr>
      <w:r>
        <w:rPr/>
        <w:t>Утверждение</w:t>
      </w:r>
      <w:r>
        <w:rPr>
          <w:spacing w:val="-13"/>
        </w:rPr>
        <w:t> </w:t>
      </w:r>
      <w:r>
        <w:rPr>
          <w:spacing w:val="-2"/>
        </w:rPr>
        <w:t>АДООП</w:t>
      </w:r>
    </w:p>
    <w:p>
      <w:pPr>
        <w:pStyle w:val="BodyText"/>
        <w:spacing w:line="276" w:lineRule="auto" w:before="43"/>
        <w:ind w:right="284" w:firstLine="707"/>
        <w:jc w:val="both"/>
      </w:pPr>
      <w:r>
        <w:rPr/>
        <w:t>Организации, осуществляющие образовательную деятельность, разрабатывают и регулярно обновляют АДООП с учетом развития науки, техники, культуры, экономики, технологий, социальной сферы, физической культуры, спорта и туризма.</w:t>
      </w:r>
    </w:p>
    <w:p>
      <w:pPr>
        <w:pStyle w:val="BodyText"/>
        <w:spacing w:line="276" w:lineRule="auto"/>
        <w:ind w:right="282" w:firstLine="707"/>
        <w:jc w:val="both"/>
      </w:pPr>
      <w:r>
        <w:rPr/>
        <w:t>АДООП</w:t>
      </w:r>
      <w:r>
        <w:rPr>
          <w:spacing w:val="40"/>
        </w:rPr>
        <w:t>  </w:t>
      </w:r>
      <w:r>
        <w:rPr/>
        <w:t>принимается</w:t>
      </w:r>
      <w:r>
        <w:rPr>
          <w:spacing w:val="40"/>
        </w:rPr>
        <w:t>  </w:t>
      </w:r>
      <w:r>
        <w:rPr/>
        <w:t>педагогическим</w:t>
      </w:r>
      <w:r>
        <w:rPr>
          <w:spacing w:val="40"/>
        </w:rPr>
        <w:t>  </w:t>
      </w:r>
      <w:r>
        <w:rPr/>
        <w:t>или</w:t>
      </w:r>
      <w:r>
        <w:rPr>
          <w:spacing w:val="40"/>
        </w:rPr>
        <w:t>  </w:t>
      </w:r>
      <w:r>
        <w:rPr/>
        <w:t>методическим</w:t>
      </w:r>
      <w:r>
        <w:rPr>
          <w:spacing w:val="40"/>
        </w:rPr>
        <w:t>  </w:t>
      </w:r>
      <w:r>
        <w:rPr/>
        <w:t>советом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-4"/>
        </w:rPr>
        <w:t> </w:t>
      </w:r>
      <w:r>
        <w:rPr/>
        <w:t>утверждается руководителем образовательной организации, что фиксируется на титульном листе программы.</w:t>
      </w:r>
    </w:p>
    <w:p>
      <w:pPr>
        <w:pStyle w:val="BodyText"/>
        <w:spacing w:line="276" w:lineRule="auto"/>
        <w:ind w:right="287" w:firstLine="707"/>
        <w:jc w:val="both"/>
      </w:pPr>
      <w:r>
        <w:rPr/>
        <w:t>Порядок рассмотрения и утверждения программы определяется локальным правовым актом образовательной организации.</w:t>
      </w:r>
    </w:p>
    <w:p>
      <w:pPr>
        <w:pStyle w:val="BodyText"/>
        <w:spacing w:before="53"/>
        <w:ind w:left="0"/>
      </w:pPr>
    </w:p>
    <w:p>
      <w:pPr>
        <w:pStyle w:val="Heading1"/>
        <w:numPr>
          <w:ilvl w:val="1"/>
          <w:numId w:val="2"/>
        </w:numPr>
        <w:tabs>
          <w:tab w:pos="849" w:val="left" w:leader="none"/>
        </w:tabs>
        <w:spacing w:line="240" w:lineRule="auto" w:before="1" w:after="0"/>
        <w:ind w:left="849" w:right="0" w:hanging="706"/>
        <w:jc w:val="both"/>
      </w:pPr>
      <w:r>
        <w:rPr/>
        <w:t>Реализация</w:t>
      </w:r>
      <w:r>
        <w:rPr>
          <w:spacing w:val="-9"/>
        </w:rPr>
        <w:t> </w:t>
      </w:r>
      <w:r>
        <w:rPr>
          <w:spacing w:val="-2"/>
        </w:rPr>
        <w:t>АДООП</w:t>
      </w:r>
    </w:p>
    <w:p>
      <w:pPr>
        <w:pStyle w:val="BodyText"/>
        <w:spacing w:before="42"/>
        <w:ind w:left="851"/>
        <w:jc w:val="both"/>
      </w:pPr>
      <w:r>
        <w:rPr/>
        <w:t>Организации,</w:t>
      </w:r>
      <w:r>
        <w:rPr>
          <w:spacing w:val="22"/>
        </w:rPr>
        <w:t>  </w:t>
      </w:r>
      <w:r>
        <w:rPr/>
        <w:t>осуществляющие</w:t>
      </w:r>
      <w:r>
        <w:rPr>
          <w:spacing w:val="23"/>
        </w:rPr>
        <w:t>  </w:t>
      </w:r>
      <w:r>
        <w:rPr/>
        <w:t>образовательную</w:t>
      </w:r>
      <w:r>
        <w:rPr>
          <w:spacing w:val="24"/>
        </w:rPr>
        <w:t>  </w:t>
      </w:r>
      <w:r>
        <w:rPr/>
        <w:t>деятельность,</w:t>
      </w:r>
      <w:r>
        <w:rPr>
          <w:spacing w:val="25"/>
        </w:rPr>
        <w:t>  </w:t>
      </w:r>
      <w:r>
        <w:rPr>
          <w:spacing w:val="-2"/>
        </w:rPr>
        <w:t>могут</w:t>
      </w:r>
    </w:p>
    <w:p>
      <w:pPr>
        <w:pStyle w:val="BodyText"/>
        <w:spacing w:after="0"/>
        <w:jc w:val="both"/>
        <w:sectPr>
          <w:pgSz w:w="11910" w:h="16840"/>
          <w:pgMar w:header="0" w:footer="913" w:top="1020" w:bottom="1140" w:left="1275" w:right="566"/>
        </w:sectPr>
      </w:pPr>
    </w:p>
    <w:p>
      <w:pPr>
        <w:pStyle w:val="BodyText"/>
        <w:spacing w:line="278" w:lineRule="auto" w:before="67"/>
        <w:ind w:right="286"/>
        <w:jc w:val="both"/>
      </w:pPr>
      <w:r>
        <w:rPr/>
        <w:t>реализовывать АДООП в течение всего календарного года, включая каникулярное время.</w:t>
      </w:r>
    </w:p>
    <w:p>
      <w:pPr>
        <w:pStyle w:val="BodyText"/>
        <w:spacing w:line="276" w:lineRule="auto"/>
        <w:ind w:right="287" w:firstLine="707"/>
        <w:jc w:val="both"/>
      </w:pPr>
      <w:r>
        <w:rPr/>
        <w:t>Формы обучения по АДООП определяются организацией, осуществляющей образовательную деятельность, самостоятельно.</w:t>
      </w:r>
    </w:p>
    <w:p>
      <w:pPr>
        <w:pStyle w:val="BodyText"/>
        <w:ind w:left="851"/>
        <w:jc w:val="both"/>
      </w:pPr>
      <w:r>
        <w:rPr/>
        <w:t>На</w:t>
      </w:r>
      <w:r>
        <w:rPr>
          <w:spacing w:val="-7"/>
        </w:rPr>
        <w:t> </w:t>
      </w:r>
      <w:r>
        <w:rPr/>
        <w:t>обучение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АДООП</w:t>
      </w:r>
      <w:r>
        <w:rPr>
          <w:spacing w:val="-6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поступают</w:t>
      </w:r>
      <w:r>
        <w:rPr>
          <w:spacing w:val="-5"/>
        </w:rPr>
        <w:t> </w:t>
      </w:r>
      <w:r>
        <w:rPr/>
        <w:t>по</w:t>
      </w:r>
      <w:r>
        <w:rPr>
          <w:spacing w:val="-7"/>
        </w:rPr>
        <w:t> </w:t>
      </w:r>
      <w:r>
        <w:rPr/>
        <w:t>рекомендации </w:t>
      </w:r>
      <w:r>
        <w:rPr>
          <w:spacing w:val="-2"/>
        </w:rPr>
        <w:t>ПМПК.</w:t>
      </w:r>
    </w:p>
    <w:p>
      <w:pPr>
        <w:pStyle w:val="BodyText"/>
        <w:spacing w:line="276" w:lineRule="auto" w:before="44"/>
        <w:ind w:right="279" w:firstLine="707"/>
        <w:jc w:val="both"/>
      </w:pPr>
      <w:r>
        <w:rPr/>
        <w:t>Обучение данной категории детей осуществляется с учетом особенностей их психофизического развития, индивидуальных возможностей и состояния здоровья. Образовательная деятельность обучающихся с ОВЗ по АДООП</w:t>
      </w:r>
      <w:r>
        <w:rPr>
          <w:spacing w:val="40"/>
        </w:rPr>
        <w:t> </w:t>
      </w:r>
      <w:r>
        <w:rPr/>
        <w:t>может осуществляться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>
      <w:pPr>
        <w:pStyle w:val="BodyText"/>
        <w:spacing w:line="276" w:lineRule="auto" w:before="1"/>
        <w:ind w:right="302" w:firstLine="707"/>
        <w:jc w:val="both"/>
      </w:pPr>
      <w:r>
        <w:rPr/>
        <w:t>Организации, осуществляющие образовательную деятельность, должны создать специальные условия, без которых невозможно или затруднено освоение</w:t>
      </w:r>
      <w:r>
        <w:rPr>
          <w:spacing w:val="80"/>
          <w:w w:val="150"/>
        </w:rPr>
        <w:t> </w:t>
      </w:r>
      <w:r>
        <w:rPr/>
        <w:t>АДООП</w:t>
      </w:r>
      <w:r>
        <w:rPr>
          <w:spacing w:val="80"/>
          <w:w w:val="150"/>
        </w:rPr>
        <w:t> </w:t>
      </w:r>
      <w:r>
        <w:rPr/>
        <w:t>указанными</w:t>
      </w:r>
      <w:r>
        <w:rPr>
          <w:spacing w:val="80"/>
          <w:w w:val="150"/>
        </w:rPr>
        <w:t> </w:t>
      </w:r>
      <w:r>
        <w:rPr/>
        <w:t>категориями</w:t>
      </w:r>
      <w:r>
        <w:rPr>
          <w:spacing w:val="80"/>
          <w:w w:val="150"/>
        </w:rPr>
        <w:t> </w:t>
      </w:r>
      <w:r>
        <w:rPr/>
        <w:t>обучающихся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соответствии с заключением ПМПК.</w:t>
      </w:r>
    </w:p>
    <w:p>
      <w:pPr>
        <w:pStyle w:val="BodyText"/>
        <w:spacing w:line="276" w:lineRule="auto"/>
        <w:ind w:right="306" w:firstLine="707"/>
        <w:jc w:val="both"/>
      </w:pPr>
      <w:r>
        <w:rPr/>
        <w:t>Под специальными условиями для получения дополнительного образования</w:t>
      </w:r>
      <w:r>
        <w:rPr>
          <w:spacing w:val="80"/>
        </w:rPr>
        <w:t> </w:t>
      </w:r>
      <w:r>
        <w:rPr/>
        <w:t>обучающимися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ОВЗ,</w:t>
      </w:r>
      <w:r>
        <w:rPr>
          <w:spacing w:val="80"/>
        </w:rPr>
        <w:t> </w:t>
      </w:r>
      <w:r>
        <w:rPr/>
        <w:t>детьми-инвалидами</w:t>
      </w:r>
      <w:r>
        <w:rPr>
          <w:spacing w:val="80"/>
        </w:rPr>
        <w:t> </w:t>
      </w:r>
      <w:r>
        <w:rPr/>
        <w:t>понимаются условия</w:t>
      </w:r>
      <w:r>
        <w:rPr>
          <w:spacing w:val="40"/>
        </w:rPr>
        <w:t> </w:t>
      </w:r>
      <w:r>
        <w:rPr/>
        <w:t>обучения,</w:t>
      </w:r>
      <w:r>
        <w:rPr>
          <w:spacing w:val="40"/>
        </w:rPr>
        <w:t> </w:t>
      </w:r>
      <w:r>
        <w:rPr/>
        <w:t>воспитания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таких</w:t>
      </w:r>
      <w:r>
        <w:rPr>
          <w:spacing w:val="40"/>
        </w:rPr>
        <w:t> </w:t>
      </w:r>
      <w:r>
        <w:rPr/>
        <w:t>обучающихся,</w:t>
      </w:r>
      <w:r>
        <w:rPr>
          <w:spacing w:val="40"/>
        </w:rPr>
        <w:t> </w:t>
      </w:r>
      <w:r>
        <w:rPr/>
        <w:t>включающие в</w:t>
      </w:r>
      <w:r>
        <w:rPr>
          <w:spacing w:val="80"/>
        </w:rPr>
        <w:t>   </w:t>
      </w:r>
      <w:r>
        <w:rPr/>
        <w:t>себя</w:t>
      </w:r>
      <w:r>
        <w:rPr>
          <w:spacing w:val="80"/>
        </w:rPr>
        <w:t>   </w:t>
      </w:r>
      <w:r>
        <w:rPr/>
        <w:t>использование</w:t>
      </w:r>
      <w:r>
        <w:rPr>
          <w:spacing w:val="80"/>
        </w:rPr>
        <w:t>   </w:t>
      </w:r>
      <w:r>
        <w:rPr/>
        <w:t>специальных</w:t>
      </w:r>
      <w:r>
        <w:rPr>
          <w:spacing w:val="80"/>
        </w:rPr>
        <w:t>   </w:t>
      </w:r>
      <w:r>
        <w:rPr/>
        <w:t>образовательных</w:t>
      </w:r>
      <w:r>
        <w:rPr>
          <w:spacing w:val="80"/>
        </w:rPr>
        <w:t>   </w:t>
      </w:r>
      <w:r>
        <w:rPr/>
        <w:t>программ и</w:t>
      </w:r>
      <w:r>
        <w:rPr>
          <w:spacing w:val="40"/>
        </w:rPr>
        <w:t> </w:t>
      </w:r>
      <w:r>
        <w:rPr/>
        <w:t>методов</w:t>
      </w:r>
      <w:r>
        <w:rPr>
          <w:spacing w:val="40"/>
        </w:rPr>
        <w:t> </w:t>
      </w:r>
      <w:r>
        <w:rPr/>
        <w:t>обучения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воспитания,</w:t>
      </w:r>
      <w:r>
        <w:rPr>
          <w:spacing w:val="40"/>
        </w:rPr>
        <w:t> </w:t>
      </w:r>
      <w:r>
        <w:rPr/>
        <w:t>специальных</w:t>
      </w:r>
      <w:r>
        <w:rPr>
          <w:spacing w:val="40"/>
        </w:rPr>
        <w:t> </w:t>
      </w:r>
      <w:r>
        <w:rPr/>
        <w:t>учебников,</w:t>
      </w:r>
      <w:r>
        <w:rPr>
          <w:spacing w:val="40"/>
        </w:rPr>
        <w:t> </w:t>
      </w:r>
      <w:r>
        <w:rPr/>
        <w:t>учебных</w:t>
      </w:r>
      <w:r>
        <w:rPr>
          <w:spacing w:val="80"/>
        </w:rPr>
        <w:t> </w:t>
      </w:r>
      <w:r>
        <w:rPr/>
        <w:t>пособий и дидактических материалов, специальных технических средств обучения коллективного и индивидуального пользования, предоставление</w:t>
      </w:r>
      <w:r>
        <w:rPr>
          <w:spacing w:val="40"/>
        </w:rPr>
        <w:t> </w:t>
      </w:r>
      <w:r>
        <w:rPr/>
        <w:t>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ОВЗ.</w:t>
      </w:r>
    </w:p>
    <w:p>
      <w:pPr>
        <w:pStyle w:val="BodyText"/>
        <w:spacing w:line="278" w:lineRule="auto"/>
        <w:ind w:right="322" w:firstLine="707"/>
        <w:jc w:val="both"/>
      </w:pPr>
      <w:r>
        <w:rPr/>
        <w:t>Сложность, объем учебного материала АДООП должен учитывать особенности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психофизическое</w:t>
      </w:r>
      <w:r>
        <w:rPr>
          <w:spacing w:val="40"/>
        </w:rPr>
        <w:t> </w:t>
      </w:r>
      <w:r>
        <w:rPr/>
        <w:t>развитие</w:t>
      </w:r>
      <w:r>
        <w:rPr>
          <w:spacing w:val="40"/>
        </w:rPr>
        <w:t> </w:t>
      </w:r>
      <w:r>
        <w:rPr/>
        <w:t>обучающихся.</w:t>
      </w:r>
    </w:p>
    <w:p>
      <w:pPr>
        <w:pStyle w:val="BodyText"/>
        <w:spacing w:line="276" w:lineRule="auto"/>
        <w:ind w:right="314" w:firstLine="707"/>
        <w:jc w:val="both"/>
      </w:pPr>
      <w:r>
        <w:rPr/>
        <w:t>Сроки</w:t>
      </w:r>
      <w:r>
        <w:rPr>
          <w:spacing w:val="60"/>
        </w:rPr>
        <w:t>  </w:t>
      </w:r>
      <w:r>
        <w:rPr/>
        <w:t>обучения</w:t>
      </w:r>
      <w:r>
        <w:rPr>
          <w:spacing w:val="60"/>
        </w:rPr>
        <w:t>  </w:t>
      </w:r>
      <w:r>
        <w:rPr/>
        <w:t>могут</w:t>
      </w:r>
      <w:r>
        <w:rPr>
          <w:spacing w:val="60"/>
        </w:rPr>
        <w:t>  </w:t>
      </w:r>
      <w:r>
        <w:rPr/>
        <w:t>быть</w:t>
      </w:r>
      <w:r>
        <w:rPr>
          <w:spacing w:val="59"/>
        </w:rPr>
        <w:t>  </w:t>
      </w:r>
      <w:r>
        <w:rPr/>
        <w:t>увеличены</w:t>
      </w:r>
      <w:r>
        <w:rPr>
          <w:spacing w:val="60"/>
        </w:rPr>
        <w:t>  </w:t>
      </w:r>
      <w:r>
        <w:rPr/>
        <w:t>с</w:t>
      </w:r>
      <w:r>
        <w:rPr>
          <w:spacing w:val="62"/>
        </w:rPr>
        <w:t>  </w:t>
      </w:r>
      <w:r>
        <w:rPr/>
        <w:t>учетом</w:t>
      </w:r>
      <w:r>
        <w:rPr>
          <w:spacing w:val="60"/>
        </w:rPr>
        <w:t>  </w:t>
      </w:r>
      <w:r>
        <w:rPr/>
        <w:t>особенностей и</w:t>
      </w:r>
      <w:r>
        <w:rPr>
          <w:spacing w:val="80"/>
        </w:rPr>
        <w:t>  </w:t>
      </w:r>
      <w:r>
        <w:rPr/>
        <w:t>уровнем</w:t>
      </w:r>
      <w:r>
        <w:rPr>
          <w:spacing w:val="76"/>
        </w:rPr>
        <w:t>  </w:t>
      </w:r>
      <w:r>
        <w:rPr/>
        <w:t>психофизического</w:t>
      </w:r>
      <w:r>
        <w:rPr>
          <w:spacing w:val="77"/>
        </w:rPr>
        <w:t>  </w:t>
      </w:r>
      <w:r>
        <w:rPr/>
        <w:t>развития</w:t>
      </w:r>
      <w:r>
        <w:rPr>
          <w:spacing w:val="76"/>
        </w:rPr>
        <w:t>  </w:t>
      </w:r>
      <w:r>
        <w:rPr/>
        <w:t>обучающихся</w:t>
      </w:r>
      <w:r>
        <w:rPr>
          <w:spacing w:val="79"/>
        </w:rPr>
        <w:t>  </w:t>
      </w:r>
      <w:r>
        <w:rPr/>
        <w:t>в</w:t>
      </w:r>
      <w:r>
        <w:rPr>
          <w:spacing w:val="77"/>
        </w:rPr>
        <w:t>  </w:t>
      </w:r>
      <w:r>
        <w:rPr/>
        <w:t>соответствии с заключением ПМПК.</w:t>
      </w:r>
    </w:p>
    <w:p>
      <w:pPr>
        <w:pStyle w:val="BodyText"/>
        <w:spacing w:line="276" w:lineRule="auto"/>
        <w:ind w:right="313" w:firstLine="707"/>
        <w:jc w:val="both"/>
      </w:pPr>
      <w:r>
        <w:rPr/>
        <w:t>Численность обучающихся с ОВЗ и инвалидов в учебной группе устанавливается до 15 человек.</w:t>
      </w:r>
    </w:p>
    <w:p>
      <w:pPr>
        <w:pStyle w:val="BodyText"/>
        <w:spacing w:line="276" w:lineRule="auto"/>
        <w:ind w:right="283" w:firstLine="707"/>
        <w:jc w:val="both"/>
      </w:pPr>
      <w:r>
        <w:rPr/>
        <w:t>Занятия в объединениях могут проводиться по группам, индивидуально или всем составом. Допускается сочетание различных форм получения образования и форм обучения. АДООП реализуются организацией, осуществляющей</w:t>
      </w:r>
      <w:r>
        <w:rPr>
          <w:spacing w:val="80"/>
        </w:rPr>
        <w:t> </w:t>
      </w:r>
      <w:r>
        <w:rPr/>
        <w:t>образовательную</w:t>
      </w:r>
      <w:r>
        <w:rPr>
          <w:spacing w:val="80"/>
        </w:rPr>
        <w:t> </w:t>
      </w:r>
      <w:r>
        <w:rPr/>
        <w:t>деятельность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самостоятельно,</w:t>
      </w:r>
      <w:r>
        <w:rPr>
          <w:spacing w:val="80"/>
        </w:rPr>
        <w:t> </w:t>
      </w:r>
      <w:r>
        <w:rPr/>
        <w:t>так</w:t>
      </w:r>
      <w:r>
        <w:rPr>
          <w:spacing w:val="80"/>
        </w:rPr>
        <w:t> </w:t>
      </w:r>
      <w:r>
        <w:rPr/>
        <w:t>и</w:t>
      </w:r>
    </w:p>
    <w:p>
      <w:pPr>
        <w:pStyle w:val="BodyText"/>
        <w:spacing w:after="0" w:line="276" w:lineRule="auto"/>
        <w:jc w:val="both"/>
        <w:sectPr>
          <w:pgSz w:w="11910" w:h="16840"/>
          <w:pgMar w:header="0" w:footer="913" w:top="1040" w:bottom="1140" w:left="1275" w:right="566"/>
        </w:sectPr>
      </w:pPr>
    </w:p>
    <w:p>
      <w:pPr>
        <w:pStyle w:val="BodyText"/>
        <w:spacing w:before="67"/>
        <w:jc w:val="both"/>
      </w:pPr>
      <w:r>
        <w:rPr/>
        <w:t>посредством</w:t>
      </w:r>
      <w:r>
        <w:rPr>
          <w:spacing w:val="-9"/>
        </w:rPr>
        <w:t> </w:t>
      </w:r>
      <w:r>
        <w:rPr/>
        <w:t>сетевых</w:t>
      </w:r>
      <w:r>
        <w:rPr>
          <w:spacing w:val="-5"/>
        </w:rPr>
        <w:t> </w:t>
      </w:r>
      <w:r>
        <w:rPr/>
        <w:t>форм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>
          <w:spacing w:val="-2"/>
        </w:rPr>
        <w:t>реализации.</w:t>
      </w:r>
    </w:p>
    <w:p>
      <w:pPr>
        <w:pStyle w:val="BodyText"/>
        <w:spacing w:line="276" w:lineRule="auto" w:before="50"/>
        <w:ind w:right="280" w:firstLine="707"/>
        <w:jc w:val="both"/>
      </w:pPr>
      <w:r>
        <w:rPr/>
        <w:t>При реализации АДООП используются различные образовательные технологии, в том числе дистанционные образовательные технологии. Для детей с ОВЗ, детей-инвалидов актуальным является организация образовательного процесса по так называемому «смешанному» типу, т.е. с использованием как традиционных, так и дистанционных форм обучения. Особенностью дистанционной формы является то, что педагог осуществляет процесс обучения удаленно, через сеть Интернет. Возможно, дистанционное обучение как в режиме реального времени (с использованием сервиса видеоконференции), так и в режиме отложенного времени (с использованием форумов, интерфейсов комментирования заданий и т.п.). Во втором случае имеется возможность асинхронного обучения, при котором каждый обучающийся работает в своем темпе. Место нахождения участников образовательного процесса свободное; единственным условием является обеспечение каждого компьютером, подключенным к сети Интернет, и доступом к разработанным электронным учебным материалам по программе.</w:t>
      </w:r>
    </w:p>
    <w:p>
      <w:pPr>
        <w:pStyle w:val="BodyText"/>
        <w:spacing w:line="276" w:lineRule="auto" w:before="1"/>
        <w:ind w:right="280" w:firstLine="707"/>
        <w:jc w:val="both"/>
      </w:pPr>
      <w:r>
        <w:rPr/>
        <w:t>При реализации АДООП организацией, осуществляющей образовательную деятельность, может применяться форма организации деятельности, основанная на модульном принципе представления содержания образовательной программы и построения учебных планов. Модульная образовательная программа – программа, построенная на модульном принципе представления содержания и построения учебных планов, включающая в себя относительно</w:t>
      </w:r>
      <w:r>
        <w:rPr>
          <w:spacing w:val="-3"/>
        </w:rPr>
        <w:t> </w:t>
      </w:r>
      <w:r>
        <w:rPr/>
        <w:t>самостоятельные</w:t>
      </w:r>
      <w:r>
        <w:rPr>
          <w:spacing w:val="-4"/>
        </w:rPr>
        <w:t> </w:t>
      </w:r>
      <w:r>
        <w:rPr/>
        <w:t>дидактические</w:t>
      </w:r>
      <w:r>
        <w:rPr>
          <w:spacing w:val="-4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(части</w:t>
      </w:r>
      <w:r>
        <w:rPr>
          <w:spacing w:val="-3"/>
        </w:rPr>
        <w:t> </w:t>
      </w:r>
      <w:r>
        <w:rPr/>
        <w:t>образовательной программы) - модули, позволяющие увеличить ее гибкость, вариативность.</w:t>
      </w:r>
    </w:p>
    <w:p>
      <w:pPr>
        <w:pStyle w:val="BodyText"/>
        <w:spacing w:line="276" w:lineRule="auto"/>
        <w:ind w:right="282" w:firstLine="707"/>
        <w:jc w:val="both"/>
      </w:pPr>
      <w:r>
        <w:rPr/>
        <w:t>Модульность позволяет более вариативно организовать образовательный процесс, оперативно подстраиваясь под интересы и способности обучающихся. Модульный подход дает обучающемуся (или его законному представителю) возможность</w:t>
      </w:r>
      <w:r>
        <w:rPr>
          <w:spacing w:val="40"/>
        </w:rPr>
        <w:t> </w:t>
      </w:r>
      <w:r>
        <w:rPr/>
        <w:t>выбора</w:t>
      </w:r>
      <w:r>
        <w:rPr>
          <w:spacing w:val="40"/>
        </w:rPr>
        <w:t> </w:t>
      </w:r>
      <w:r>
        <w:rPr/>
        <w:t>модулей,</w:t>
      </w:r>
      <w:r>
        <w:rPr>
          <w:spacing w:val="40"/>
        </w:rPr>
        <w:t> </w:t>
      </w:r>
      <w:r>
        <w:rPr/>
        <w:t>нелинейной</w:t>
      </w:r>
      <w:r>
        <w:rPr>
          <w:spacing w:val="40"/>
        </w:rPr>
        <w:t> </w:t>
      </w:r>
      <w:r>
        <w:rPr/>
        <w:t>последовательности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изучения (в отличие от традиционной модели дополнительной общеобразовательной общеразвивающей программы), а значит возможность построения индивидуальных учебных планов.</w:t>
      </w:r>
    </w:p>
    <w:p>
      <w:pPr>
        <w:pStyle w:val="BodyText"/>
        <w:spacing w:before="53"/>
        <w:ind w:left="0"/>
      </w:pPr>
    </w:p>
    <w:p>
      <w:pPr>
        <w:pStyle w:val="Heading1"/>
        <w:numPr>
          <w:ilvl w:val="0"/>
          <w:numId w:val="2"/>
        </w:numPr>
        <w:tabs>
          <w:tab w:pos="1367" w:val="left" w:leader="none"/>
        </w:tabs>
        <w:spacing w:line="240" w:lineRule="auto" w:before="0" w:after="0"/>
        <w:ind w:left="1367" w:right="0" w:hanging="451"/>
        <w:jc w:val="left"/>
      </w:pPr>
      <w:r>
        <w:rPr/>
        <w:t>Содержание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оформление</w:t>
      </w:r>
      <w:r>
        <w:rPr>
          <w:spacing w:val="-8"/>
        </w:rPr>
        <w:t> </w:t>
      </w:r>
      <w:r>
        <w:rPr/>
        <w:t>структурных</w:t>
      </w:r>
      <w:r>
        <w:rPr>
          <w:spacing w:val="-6"/>
        </w:rPr>
        <w:t> </w:t>
      </w:r>
      <w:r>
        <w:rPr/>
        <w:t>элементов</w:t>
      </w:r>
      <w:r>
        <w:rPr>
          <w:spacing w:val="-8"/>
        </w:rPr>
        <w:t> </w:t>
      </w:r>
      <w:r>
        <w:rPr>
          <w:spacing w:val="-2"/>
        </w:rPr>
        <w:t>АДООП</w:t>
      </w:r>
    </w:p>
    <w:p>
      <w:pPr>
        <w:pStyle w:val="BodyText"/>
        <w:spacing w:line="276" w:lineRule="auto" w:before="45"/>
        <w:ind w:right="289" w:firstLine="707"/>
        <w:jc w:val="both"/>
      </w:pPr>
      <w:r>
        <w:rPr/>
        <w:t>Страницы программы должны быть пронумерованы (на титульном листе номер страницы не ставится).</w:t>
      </w:r>
    </w:p>
    <w:p>
      <w:pPr>
        <w:pStyle w:val="BodyText"/>
        <w:spacing w:before="53"/>
        <w:ind w:left="0"/>
      </w:pPr>
    </w:p>
    <w:p>
      <w:pPr>
        <w:pStyle w:val="Heading1"/>
        <w:numPr>
          <w:ilvl w:val="1"/>
          <w:numId w:val="2"/>
        </w:numPr>
        <w:tabs>
          <w:tab w:pos="635" w:val="left" w:leader="none"/>
        </w:tabs>
        <w:spacing w:line="240" w:lineRule="auto" w:before="0" w:after="0"/>
        <w:ind w:left="635" w:right="0" w:hanging="492"/>
        <w:jc w:val="left"/>
      </w:pPr>
      <w:r>
        <w:rPr/>
        <w:t>Структура</w:t>
      </w:r>
      <w:r>
        <w:rPr>
          <w:spacing w:val="-9"/>
        </w:rPr>
        <w:t> </w:t>
      </w:r>
      <w:r>
        <w:rPr>
          <w:spacing w:val="-2"/>
        </w:rPr>
        <w:t>АДООП</w:t>
      </w:r>
    </w:p>
    <w:p>
      <w:pPr>
        <w:pStyle w:val="BodyText"/>
        <w:spacing w:before="43"/>
        <w:ind w:left="851"/>
      </w:pPr>
      <w:r>
        <w:rPr/>
        <w:t>АДООП</w:t>
      </w:r>
      <w:r>
        <w:rPr>
          <w:spacing w:val="-9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включать</w:t>
      </w:r>
      <w:r>
        <w:rPr>
          <w:spacing w:val="-8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структурные</w:t>
      </w:r>
      <w:r>
        <w:rPr>
          <w:spacing w:val="-5"/>
        </w:rPr>
        <w:t> </w:t>
      </w:r>
      <w:r>
        <w:rPr>
          <w:spacing w:val="-2"/>
        </w:rPr>
        <w:t>элементы:</w:t>
      </w:r>
    </w:p>
    <w:p>
      <w:pPr>
        <w:pStyle w:val="BodyText"/>
        <w:tabs>
          <w:tab w:pos="1276" w:val="left" w:leader="none"/>
        </w:tabs>
        <w:spacing w:before="48"/>
        <w:ind w:left="851"/>
      </w:pPr>
      <w:r>
        <w:rPr>
          <w:spacing w:val="-10"/>
        </w:rPr>
        <w:t>−</w:t>
      </w:r>
      <w:r>
        <w:rPr/>
        <w:tab/>
        <w:t>титульный</w:t>
      </w:r>
      <w:r>
        <w:rPr>
          <w:spacing w:val="-8"/>
        </w:rPr>
        <w:t> </w:t>
      </w:r>
      <w:r>
        <w:rPr>
          <w:spacing w:val="-4"/>
        </w:rPr>
        <w:t>лист;</w:t>
      </w:r>
    </w:p>
    <w:p>
      <w:pPr>
        <w:pStyle w:val="BodyText"/>
        <w:spacing w:after="0"/>
        <w:sectPr>
          <w:pgSz w:w="11910" w:h="16840"/>
          <w:pgMar w:header="0" w:footer="913" w:top="1040" w:bottom="1140" w:left="1275" w:right="566"/>
        </w:sectPr>
      </w:pPr>
    </w:p>
    <w:p>
      <w:pPr>
        <w:pStyle w:val="BodyText"/>
        <w:tabs>
          <w:tab w:pos="1276" w:val="left" w:leader="none"/>
        </w:tabs>
        <w:spacing w:before="67"/>
        <w:ind w:left="851"/>
      </w:pPr>
      <w:r>
        <w:rPr>
          <w:spacing w:val="-10"/>
        </w:rPr>
        <w:t>−</w:t>
      </w:r>
      <w:r>
        <w:rPr/>
        <w:tab/>
      </w:r>
      <w:r>
        <w:rPr>
          <w:spacing w:val="-2"/>
        </w:rPr>
        <w:t>оглавление;</w:t>
      </w:r>
    </w:p>
    <w:p>
      <w:pPr>
        <w:pStyle w:val="BodyText"/>
        <w:tabs>
          <w:tab w:pos="1276" w:val="left" w:leader="none"/>
        </w:tabs>
        <w:spacing w:before="50"/>
        <w:ind w:left="851"/>
      </w:pPr>
      <w:r>
        <w:rPr>
          <w:spacing w:val="-10"/>
        </w:rPr>
        <w:t>−</w:t>
      </w:r>
      <w:r>
        <w:rPr/>
        <w:tab/>
        <w:t>пояснительную</w:t>
      </w:r>
      <w:r>
        <w:rPr>
          <w:spacing w:val="-13"/>
        </w:rPr>
        <w:t> </w:t>
      </w:r>
      <w:r>
        <w:rPr>
          <w:spacing w:val="-2"/>
        </w:rPr>
        <w:t>записку;</w:t>
      </w:r>
    </w:p>
    <w:p>
      <w:pPr>
        <w:pStyle w:val="BodyText"/>
        <w:tabs>
          <w:tab w:pos="1276" w:val="left" w:leader="none"/>
        </w:tabs>
        <w:spacing w:before="48"/>
        <w:ind w:left="851"/>
      </w:pPr>
      <w:r>
        <w:rPr>
          <w:spacing w:val="-10"/>
        </w:rPr>
        <w:t>−</w:t>
      </w:r>
      <w:r>
        <w:rPr/>
        <w:tab/>
        <w:t>учебно-тематический</w:t>
      </w:r>
      <w:r>
        <w:rPr>
          <w:spacing w:val="-16"/>
        </w:rPr>
        <w:t> </w:t>
      </w:r>
      <w:r>
        <w:rPr>
          <w:spacing w:val="-4"/>
        </w:rPr>
        <w:t>план;</w:t>
      </w:r>
    </w:p>
    <w:p>
      <w:pPr>
        <w:pStyle w:val="BodyText"/>
        <w:tabs>
          <w:tab w:pos="1276" w:val="left" w:leader="none"/>
        </w:tabs>
        <w:spacing w:before="48"/>
        <w:ind w:left="851"/>
      </w:pPr>
      <w:r>
        <w:rPr>
          <w:spacing w:val="-10"/>
        </w:rPr>
        <w:t>−</w:t>
      </w:r>
      <w:r>
        <w:rPr/>
        <w:tab/>
        <w:t>содержание</w:t>
      </w:r>
      <w:r>
        <w:rPr>
          <w:spacing w:val="-10"/>
        </w:rPr>
        <w:t> </w:t>
      </w:r>
      <w:r>
        <w:rPr/>
        <w:t>программного</w:t>
      </w:r>
      <w:r>
        <w:rPr>
          <w:spacing w:val="-8"/>
        </w:rPr>
        <w:t> </w:t>
      </w:r>
      <w:r>
        <w:rPr>
          <w:spacing w:val="-2"/>
        </w:rPr>
        <w:t>материала;</w:t>
      </w:r>
    </w:p>
    <w:p>
      <w:pPr>
        <w:pStyle w:val="BodyText"/>
        <w:tabs>
          <w:tab w:pos="1276" w:val="left" w:leader="none"/>
        </w:tabs>
        <w:spacing w:before="50"/>
        <w:ind w:left="851"/>
      </w:pPr>
      <w:r>
        <w:rPr>
          <w:spacing w:val="-10"/>
        </w:rPr>
        <w:t>−</w:t>
      </w:r>
      <w:r>
        <w:rPr/>
        <w:tab/>
        <w:t>методическое</w:t>
      </w:r>
      <w:r>
        <w:rPr>
          <w:spacing w:val="-9"/>
        </w:rPr>
        <w:t> </w:t>
      </w:r>
      <w:r>
        <w:rPr>
          <w:spacing w:val="-2"/>
        </w:rPr>
        <w:t>обеспечение;</w:t>
      </w:r>
    </w:p>
    <w:p>
      <w:pPr>
        <w:pStyle w:val="BodyText"/>
        <w:tabs>
          <w:tab w:pos="1276" w:val="left" w:leader="none"/>
        </w:tabs>
        <w:spacing w:before="47"/>
        <w:ind w:left="851"/>
      </w:pPr>
      <w:r>
        <w:rPr>
          <w:spacing w:val="-10"/>
        </w:rPr>
        <w:t>−</w:t>
      </w:r>
      <w:r>
        <w:rPr/>
        <w:tab/>
        <w:t>список</w:t>
      </w:r>
      <w:r>
        <w:rPr>
          <w:spacing w:val="-5"/>
        </w:rPr>
        <w:t> </w:t>
      </w:r>
      <w:r>
        <w:rPr>
          <w:spacing w:val="-2"/>
        </w:rPr>
        <w:t>литературы;</w:t>
      </w:r>
    </w:p>
    <w:p>
      <w:pPr>
        <w:pStyle w:val="BodyText"/>
        <w:tabs>
          <w:tab w:pos="1276" w:val="left" w:leader="none"/>
        </w:tabs>
        <w:spacing w:line="276" w:lineRule="auto" w:before="48"/>
        <w:ind w:left="1276" w:right="283" w:hanging="425"/>
      </w:pPr>
      <w:r>
        <w:rPr>
          <w:spacing w:val="-10"/>
        </w:rPr>
        <w:t>−</w:t>
      </w:r>
      <w:r>
        <w:rPr/>
        <w:tab/>
        <w:t>приложение</w:t>
      </w:r>
      <w:r>
        <w:rPr>
          <w:spacing w:val="-5"/>
        </w:rPr>
        <w:t> </w:t>
      </w:r>
      <w:r>
        <w:rPr/>
        <w:t>«Календарно-тематический</w:t>
      </w:r>
      <w:r>
        <w:rPr>
          <w:spacing w:val="-7"/>
        </w:rPr>
        <w:t> </w:t>
      </w:r>
      <w:r>
        <w:rPr/>
        <w:t>план»</w:t>
      </w:r>
      <w:r>
        <w:rPr>
          <w:spacing w:val="-7"/>
        </w:rPr>
        <w:t> </w:t>
      </w:r>
      <w:r>
        <w:rPr/>
        <w:t>(Календарный</w:t>
      </w:r>
      <w:r>
        <w:rPr>
          <w:spacing w:val="-6"/>
        </w:rPr>
        <w:t> </w:t>
      </w:r>
      <w:r>
        <w:rPr/>
        <w:t>учебный </w:t>
      </w:r>
      <w:r>
        <w:rPr>
          <w:spacing w:val="-2"/>
        </w:rPr>
        <w:t>график).</w:t>
      </w:r>
      <w:r>
        <w:rPr>
          <w:spacing w:val="-2"/>
          <w:vertAlign w:val="superscript"/>
        </w:rPr>
        <w:t>1</w:t>
      </w:r>
    </w:p>
    <w:p>
      <w:pPr>
        <w:pStyle w:val="Heading1"/>
        <w:numPr>
          <w:ilvl w:val="1"/>
          <w:numId w:val="2"/>
        </w:numPr>
        <w:tabs>
          <w:tab w:pos="635" w:val="left" w:leader="none"/>
        </w:tabs>
        <w:spacing w:line="240" w:lineRule="auto" w:before="6" w:after="0"/>
        <w:ind w:left="635" w:right="0" w:hanging="492"/>
        <w:jc w:val="left"/>
      </w:pPr>
      <w:r>
        <w:rPr/>
        <w:t>Содержание</w:t>
      </w:r>
      <w:r>
        <w:rPr>
          <w:spacing w:val="-10"/>
        </w:rPr>
        <w:t> </w:t>
      </w:r>
      <w:r>
        <w:rPr/>
        <w:t>структурных</w:t>
      </w:r>
      <w:r>
        <w:rPr>
          <w:spacing w:val="-11"/>
        </w:rPr>
        <w:t> </w:t>
      </w:r>
      <w:r>
        <w:rPr/>
        <w:t>элементов</w:t>
      </w:r>
      <w:r>
        <w:rPr>
          <w:spacing w:val="-10"/>
        </w:rPr>
        <w:t> </w:t>
      </w:r>
      <w:r>
        <w:rPr>
          <w:spacing w:val="-2"/>
        </w:rPr>
        <w:t>АДООП</w:t>
      </w:r>
    </w:p>
    <w:p>
      <w:pPr>
        <w:pStyle w:val="ListParagraph"/>
        <w:numPr>
          <w:ilvl w:val="2"/>
          <w:numId w:val="2"/>
        </w:numPr>
        <w:tabs>
          <w:tab w:pos="841" w:val="left" w:leader="none"/>
        </w:tabs>
        <w:spacing w:line="240" w:lineRule="auto" w:before="48" w:after="0"/>
        <w:ind w:left="841" w:right="0" w:hanging="698"/>
        <w:jc w:val="left"/>
        <w:rPr>
          <w:b/>
          <w:sz w:val="28"/>
        </w:rPr>
      </w:pPr>
      <w:r>
        <w:rPr>
          <w:b/>
          <w:sz w:val="28"/>
        </w:rPr>
        <w:t>Титульный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лист</w:t>
      </w:r>
    </w:p>
    <w:p>
      <w:pPr>
        <w:pStyle w:val="BodyText"/>
        <w:spacing w:before="42"/>
        <w:ind w:left="851"/>
      </w:pPr>
      <w:r>
        <w:rPr/>
        <w:t>На</w:t>
      </w:r>
      <w:r>
        <w:rPr>
          <w:spacing w:val="-5"/>
        </w:rPr>
        <w:t> </w:t>
      </w:r>
      <w:r>
        <w:rPr/>
        <w:t>титульном</w:t>
      </w:r>
      <w:r>
        <w:rPr>
          <w:spacing w:val="-5"/>
        </w:rPr>
        <w:t> </w:t>
      </w:r>
      <w:r>
        <w:rPr/>
        <w:t>листе</w:t>
      </w:r>
      <w:r>
        <w:rPr>
          <w:spacing w:val="-7"/>
        </w:rPr>
        <w:t> </w:t>
      </w:r>
      <w:r>
        <w:rPr/>
        <w:t>программы</w:t>
      </w:r>
      <w:r>
        <w:rPr>
          <w:spacing w:val="-4"/>
        </w:rPr>
        <w:t> </w:t>
      </w:r>
      <w:r>
        <w:rPr>
          <w:spacing w:val="-2"/>
        </w:rPr>
        <w:t>указывается:</w:t>
      </w:r>
    </w:p>
    <w:p>
      <w:pPr>
        <w:pStyle w:val="BodyText"/>
        <w:tabs>
          <w:tab w:pos="1276" w:val="left" w:leader="none"/>
        </w:tabs>
        <w:spacing w:before="50"/>
        <w:ind w:left="851"/>
      </w:pPr>
      <w:r>
        <w:rPr>
          <w:spacing w:val="-10"/>
        </w:rPr>
        <w:t>−</w:t>
      </w:r>
      <w:r>
        <w:rPr/>
        <w:tab/>
        <w:t>учредитель</w:t>
      </w:r>
      <w:r>
        <w:rPr>
          <w:spacing w:val="-11"/>
        </w:rPr>
        <w:t> </w:t>
      </w:r>
      <w:r>
        <w:rPr/>
        <w:t>образовательной</w:t>
      </w:r>
      <w:r>
        <w:rPr>
          <w:spacing w:val="-9"/>
        </w:rPr>
        <w:t> </w:t>
      </w:r>
      <w:r>
        <w:rPr>
          <w:spacing w:val="-2"/>
        </w:rPr>
        <w:t>организации;</w:t>
      </w:r>
    </w:p>
    <w:p>
      <w:pPr>
        <w:pStyle w:val="BodyText"/>
        <w:tabs>
          <w:tab w:pos="1276" w:val="left" w:leader="none"/>
        </w:tabs>
        <w:spacing w:before="49"/>
        <w:ind w:left="851"/>
      </w:pPr>
      <w:r>
        <w:rPr>
          <w:spacing w:val="-10"/>
        </w:rPr>
        <w:t>−</w:t>
      </w:r>
      <w:r>
        <w:rPr/>
        <w:tab/>
        <w:t>полное</w:t>
      </w:r>
      <w:r>
        <w:rPr>
          <w:spacing w:val="-15"/>
        </w:rPr>
        <w:t> </w:t>
      </w:r>
      <w:r>
        <w:rPr/>
        <w:t>наименование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12"/>
        </w:rPr>
        <w:t> </w:t>
      </w:r>
      <w:r>
        <w:rPr>
          <w:spacing w:val="-2"/>
        </w:rPr>
        <w:t>организации;</w:t>
      </w:r>
    </w:p>
    <w:p>
      <w:pPr>
        <w:pStyle w:val="BodyText"/>
        <w:tabs>
          <w:tab w:pos="1276" w:val="left" w:leader="none"/>
        </w:tabs>
        <w:spacing w:line="273" w:lineRule="auto" w:before="47"/>
        <w:ind w:left="1276" w:right="288" w:hanging="425"/>
        <w:rPr>
          <w:rFonts w:ascii="Arial MT" w:hAnsi="Arial MT"/>
        </w:rPr>
      </w:pPr>
      <w:r>
        <w:rPr>
          <w:spacing w:val="-10"/>
        </w:rPr>
        <w:t>−</w:t>
      </w:r>
      <w:r>
        <w:rPr/>
        <w:tab/>
        <w:t>гриф утверждения программы (с указанием ФИО руководителя, даты и номера приказа</w:t>
      </w:r>
      <w:r>
        <w:rPr>
          <w:rFonts w:ascii="Arial MT" w:hAnsi="Arial MT"/>
        </w:rPr>
        <w:t>);</w:t>
      </w:r>
    </w:p>
    <w:p>
      <w:pPr>
        <w:pStyle w:val="BodyText"/>
        <w:tabs>
          <w:tab w:pos="1276" w:val="left" w:leader="none"/>
        </w:tabs>
        <w:spacing w:before="7"/>
        <w:ind w:left="851"/>
      </w:pPr>
      <w:r>
        <w:rPr>
          <w:spacing w:val="-10"/>
        </w:rPr>
        <w:t>−</w:t>
      </w:r>
      <w:r>
        <w:rPr/>
        <w:tab/>
        <w:t>полное</w:t>
      </w:r>
      <w:r>
        <w:rPr>
          <w:spacing w:val="-11"/>
        </w:rPr>
        <w:t> </w:t>
      </w:r>
      <w:r>
        <w:rPr/>
        <w:t>название</w:t>
      </w:r>
      <w:r>
        <w:rPr>
          <w:spacing w:val="-9"/>
        </w:rPr>
        <w:t> </w:t>
      </w:r>
      <w:r>
        <w:rPr/>
        <w:t>программы,</w:t>
      </w:r>
      <w:r>
        <w:rPr>
          <w:spacing w:val="-7"/>
        </w:rPr>
        <w:t> </w:t>
      </w:r>
      <w:r>
        <w:rPr/>
        <w:t>отражающее</w:t>
      </w:r>
      <w:r>
        <w:rPr>
          <w:spacing w:val="-6"/>
        </w:rPr>
        <w:t> </w:t>
      </w:r>
      <w:r>
        <w:rPr/>
        <w:t>вид</w:t>
      </w:r>
      <w:r>
        <w:rPr>
          <w:spacing w:val="-5"/>
        </w:rPr>
        <w:t> </w:t>
      </w:r>
      <w:r>
        <w:rPr>
          <w:spacing w:val="-2"/>
        </w:rPr>
        <w:t>деятельности;</w:t>
      </w:r>
    </w:p>
    <w:p>
      <w:pPr>
        <w:pStyle w:val="BodyText"/>
        <w:tabs>
          <w:tab w:pos="1276" w:val="left" w:leader="none"/>
        </w:tabs>
        <w:spacing w:before="47"/>
        <w:ind w:left="851"/>
      </w:pPr>
      <w:r>
        <w:rPr>
          <w:spacing w:val="-10"/>
        </w:rPr>
        <w:t>−</w:t>
      </w:r>
      <w:r>
        <w:rPr/>
        <w:tab/>
        <w:t>уровень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>
          <w:spacing w:val="-2"/>
        </w:rPr>
        <w:t>программы;</w:t>
      </w:r>
    </w:p>
    <w:p>
      <w:pPr>
        <w:pStyle w:val="BodyText"/>
        <w:tabs>
          <w:tab w:pos="1276" w:val="left" w:leader="none"/>
        </w:tabs>
        <w:spacing w:before="50"/>
        <w:ind w:left="851"/>
      </w:pPr>
      <w:r>
        <w:rPr>
          <w:spacing w:val="-10"/>
        </w:rPr>
        <w:t>−</w:t>
      </w:r>
      <w:r>
        <w:rPr/>
        <w:tab/>
        <w:t>направленность</w:t>
      </w:r>
      <w:r>
        <w:rPr>
          <w:spacing w:val="-13"/>
        </w:rPr>
        <w:t> </w:t>
      </w:r>
      <w:r>
        <w:rPr>
          <w:spacing w:val="-2"/>
        </w:rPr>
        <w:t>программы;</w:t>
      </w:r>
    </w:p>
    <w:p>
      <w:pPr>
        <w:pStyle w:val="BodyText"/>
        <w:tabs>
          <w:tab w:pos="1276" w:val="left" w:leader="none"/>
        </w:tabs>
        <w:spacing w:before="48"/>
        <w:ind w:left="851"/>
      </w:pPr>
      <w:r>
        <w:rPr>
          <w:spacing w:val="-10"/>
        </w:rPr>
        <w:t>−</w:t>
      </w:r>
      <w:r>
        <w:rPr/>
        <w:tab/>
        <w:t>адресат</w:t>
      </w:r>
      <w:r>
        <w:rPr>
          <w:spacing w:val="-5"/>
        </w:rPr>
        <w:t> </w:t>
      </w:r>
      <w:r>
        <w:rPr>
          <w:spacing w:val="-2"/>
        </w:rPr>
        <w:t>программы;</w:t>
      </w:r>
    </w:p>
    <w:p>
      <w:pPr>
        <w:pStyle w:val="BodyText"/>
        <w:tabs>
          <w:tab w:pos="1276" w:val="left" w:leader="none"/>
        </w:tabs>
        <w:spacing w:before="47"/>
        <w:ind w:left="851"/>
      </w:pPr>
      <w:r>
        <w:rPr>
          <w:spacing w:val="-10"/>
        </w:rPr>
        <w:t>−</w:t>
      </w:r>
      <w:r>
        <w:rPr/>
        <w:tab/>
        <w:t>срок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>
          <w:spacing w:val="-2"/>
        </w:rPr>
        <w:t>программы;</w:t>
      </w:r>
    </w:p>
    <w:p>
      <w:pPr>
        <w:pStyle w:val="BodyText"/>
        <w:tabs>
          <w:tab w:pos="1276" w:val="left" w:leader="none"/>
        </w:tabs>
        <w:spacing w:before="50"/>
        <w:ind w:left="851"/>
      </w:pPr>
      <w:r>
        <w:rPr>
          <w:spacing w:val="-10"/>
        </w:rPr>
        <w:t>−</w:t>
      </w:r>
      <w:r>
        <w:rPr/>
        <w:tab/>
        <w:t>ФИО,</w:t>
      </w:r>
      <w:r>
        <w:rPr>
          <w:spacing w:val="-7"/>
        </w:rPr>
        <w:t> </w:t>
      </w:r>
      <w:r>
        <w:rPr/>
        <w:t>должность</w:t>
      </w:r>
      <w:r>
        <w:rPr>
          <w:spacing w:val="-7"/>
        </w:rPr>
        <w:t> </w:t>
      </w:r>
      <w:r>
        <w:rPr/>
        <w:t>разработчика</w:t>
      </w:r>
      <w:r>
        <w:rPr>
          <w:spacing w:val="-6"/>
        </w:rPr>
        <w:t> </w:t>
      </w:r>
      <w:r>
        <w:rPr>
          <w:spacing w:val="-2"/>
        </w:rPr>
        <w:t>программы;</w:t>
      </w:r>
    </w:p>
    <w:p>
      <w:pPr>
        <w:pStyle w:val="BodyText"/>
        <w:tabs>
          <w:tab w:pos="1276" w:val="left" w:leader="none"/>
        </w:tabs>
        <w:spacing w:before="48"/>
        <w:ind w:left="851"/>
      </w:pPr>
      <w:r>
        <w:rPr>
          <w:spacing w:val="-10"/>
        </w:rPr>
        <w:t>−</w:t>
      </w:r>
      <w:r>
        <w:rPr/>
        <w:tab/>
        <w:t>название</w:t>
      </w:r>
      <w:r>
        <w:rPr>
          <w:spacing w:val="-8"/>
        </w:rPr>
        <w:t> </w:t>
      </w:r>
      <w:r>
        <w:rPr/>
        <w:t>населенного</w:t>
      </w:r>
      <w:r>
        <w:rPr>
          <w:spacing w:val="-4"/>
        </w:rPr>
        <w:t> </w:t>
      </w:r>
      <w:r>
        <w:rPr/>
        <w:t>пункта,</w:t>
      </w:r>
      <w:r>
        <w:rPr>
          <w:spacing w:val="-6"/>
        </w:rPr>
        <w:t> </w:t>
      </w:r>
      <w:r>
        <w:rPr/>
        <w:t>год</w:t>
      </w:r>
      <w:r>
        <w:rPr>
          <w:spacing w:val="-3"/>
        </w:rPr>
        <w:t> </w:t>
      </w:r>
      <w:r>
        <w:rPr>
          <w:spacing w:val="-2"/>
        </w:rPr>
        <w:t>утверждения.</w:t>
      </w:r>
    </w:p>
    <w:p>
      <w:pPr>
        <w:pStyle w:val="Heading1"/>
        <w:numPr>
          <w:ilvl w:val="2"/>
          <w:numId w:val="2"/>
        </w:numPr>
        <w:tabs>
          <w:tab w:pos="841" w:val="left" w:leader="none"/>
        </w:tabs>
        <w:spacing w:line="240" w:lineRule="auto" w:before="53" w:after="0"/>
        <w:ind w:left="841" w:right="0" w:hanging="698"/>
        <w:jc w:val="left"/>
      </w:pPr>
      <w:r>
        <w:rPr/>
        <w:t>Пояснительная</w:t>
      </w:r>
      <w:r>
        <w:rPr>
          <w:spacing w:val="-9"/>
        </w:rPr>
        <w:t> </w:t>
      </w:r>
      <w:r>
        <w:rPr>
          <w:spacing w:val="-2"/>
        </w:rPr>
        <w:t>записка</w:t>
      </w:r>
    </w:p>
    <w:p>
      <w:pPr>
        <w:pStyle w:val="BodyText"/>
        <w:spacing w:before="43"/>
        <w:ind w:left="851"/>
      </w:pPr>
      <w:r>
        <w:rPr/>
        <w:t>Пояснительная</w:t>
      </w:r>
      <w:r>
        <w:rPr>
          <w:spacing w:val="-8"/>
        </w:rPr>
        <w:t> </w:t>
      </w:r>
      <w:r>
        <w:rPr/>
        <w:t>записка</w:t>
      </w:r>
      <w:r>
        <w:rPr>
          <w:spacing w:val="-7"/>
        </w:rPr>
        <w:t> </w:t>
      </w:r>
      <w:r>
        <w:rPr>
          <w:spacing w:val="-2"/>
        </w:rPr>
        <w:t>включает:</w:t>
      </w:r>
    </w:p>
    <w:p>
      <w:pPr>
        <w:pStyle w:val="BodyText"/>
        <w:tabs>
          <w:tab w:pos="1276" w:val="left" w:leader="none"/>
        </w:tabs>
        <w:spacing w:before="50"/>
        <w:ind w:left="851"/>
      </w:pPr>
      <w:r>
        <w:rPr>
          <w:spacing w:val="-10"/>
        </w:rPr>
        <w:t>−</w:t>
      </w:r>
      <w:r>
        <w:rPr/>
        <w:tab/>
      </w:r>
      <w:r>
        <w:rPr>
          <w:spacing w:val="-2"/>
        </w:rPr>
        <w:t>введение;</w:t>
      </w:r>
    </w:p>
    <w:p>
      <w:pPr>
        <w:pStyle w:val="BodyText"/>
        <w:spacing w:line="276" w:lineRule="auto" w:before="47"/>
        <w:ind w:left="1276" w:right="282" w:hanging="425"/>
        <w:jc w:val="both"/>
      </w:pPr>
      <w:r>
        <w:rPr/>
        <w:t>− нормативные</w:t>
      </w:r>
      <w:r>
        <w:rPr>
          <w:spacing w:val="40"/>
        </w:rPr>
        <w:t> </w:t>
      </w:r>
      <w:r>
        <w:rPr/>
        <w:t>основания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создания</w:t>
      </w:r>
      <w:r>
        <w:rPr>
          <w:spacing w:val="40"/>
        </w:rPr>
        <w:t> </w:t>
      </w:r>
      <w:r>
        <w:rPr/>
        <w:t>АДООП</w:t>
      </w:r>
      <w:r>
        <w:rPr>
          <w:spacing w:val="40"/>
        </w:rPr>
        <w:t> </w:t>
      </w:r>
      <w:r>
        <w:rPr/>
        <w:t>(перечень</w:t>
      </w:r>
      <w:r>
        <w:rPr>
          <w:spacing w:val="40"/>
        </w:rPr>
        <w:t> </w:t>
      </w:r>
      <w:r>
        <w:rPr/>
        <w:t>нормативных актов федерального, регионального уровня и уровня образовательной организации)</w:t>
      </w:r>
    </w:p>
    <w:p>
      <w:pPr>
        <w:pStyle w:val="BodyText"/>
        <w:tabs>
          <w:tab w:pos="1276" w:val="left" w:leader="none"/>
        </w:tabs>
        <w:spacing w:before="1"/>
        <w:ind w:left="851"/>
      </w:pPr>
      <w:r>
        <w:rPr>
          <w:spacing w:val="-10"/>
        </w:rPr>
        <w:t>−</w:t>
      </w:r>
      <w:r>
        <w:rPr/>
        <w:tab/>
        <w:t>направленность</w:t>
      </w:r>
      <w:r>
        <w:rPr>
          <w:spacing w:val="-13"/>
        </w:rPr>
        <w:t> </w:t>
      </w:r>
      <w:r>
        <w:rPr>
          <w:spacing w:val="-2"/>
        </w:rPr>
        <w:t>программы;</w:t>
      </w:r>
    </w:p>
    <w:p>
      <w:pPr>
        <w:pStyle w:val="BodyText"/>
        <w:tabs>
          <w:tab w:pos="1276" w:val="left" w:leader="none"/>
        </w:tabs>
        <w:spacing w:before="47"/>
        <w:ind w:left="851"/>
      </w:pPr>
      <w:r>
        <w:rPr>
          <w:spacing w:val="-10"/>
        </w:rPr>
        <w:t>−</w:t>
      </w:r>
      <w:r>
        <w:rPr/>
        <w:tab/>
        <w:t>новизну</w:t>
      </w:r>
      <w:r>
        <w:rPr>
          <w:spacing w:val="-8"/>
        </w:rPr>
        <w:t> </w:t>
      </w:r>
      <w:r>
        <w:rPr/>
        <w:t>или</w:t>
      </w:r>
      <w:r>
        <w:rPr>
          <w:spacing w:val="-6"/>
        </w:rPr>
        <w:t> </w:t>
      </w:r>
      <w:r>
        <w:rPr/>
        <w:t>отличительные</w:t>
      </w:r>
      <w:r>
        <w:rPr>
          <w:spacing w:val="-7"/>
        </w:rPr>
        <w:t> </w:t>
      </w:r>
      <w:r>
        <w:rPr>
          <w:spacing w:val="-2"/>
        </w:rPr>
        <w:t>особенности;</w:t>
      </w:r>
    </w:p>
    <w:p>
      <w:pPr>
        <w:pStyle w:val="BodyText"/>
        <w:tabs>
          <w:tab w:pos="1276" w:val="left" w:leader="none"/>
        </w:tabs>
        <w:spacing w:before="48"/>
        <w:ind w:left="851"/>
      </w:pPr>
      <w:r>
        <w:rPr>
          <w:spacing w:val="-10"/>
        </w:rPr>
        <w:t>−</w:t>
      </w:r>
      <w:r>
        <w:rPr/>
        <w:tab/>
      </w:r>
      <w:r>
        <w:rPr>
          <w:spacing w:val="-2"/>
        </w:rPr>
        <w:t>актуальность;</w:t>
      </w:r>
    </w:p>
    <w:p>
      <w:pPr>
        <w:pStyle w:val="BodyText"/>
        <w:tabs>
          <w:tab w:pos="1276" w:val="left" w:leader="none"/>
        </w:tabs>
        <w:spacing w:before="57"/>
        <w:ind w:left="851"/>
        <w:rPr>
          <w:rFonts w:ascii="Calibri" w:hAnsi="Calibri"/>
        </w:rPr>
      </w:pPr>
      <w:r>
        <w:rPr>
          <w:spacing w:val="-10"/>
        </w:rPr>
        <w:t>−</w:t>
      </w:r>
      <w:r>
        <w:rPr/>
        <w:tab/>
        <w:t>педагогическую</w:t>
      </w:r>
      <w:r>
        <w:rPr>
          <w:spacing w:val="-12"/>
        </w:rPr>
        <w:t> </w:t>
      </w:r>
      <w:r>
        <w:rPr>
          <w:spacing w:val="-2"/>
        </w:rPr>
        <w:t>целесообразность</w:t>
      </w:r>
      <w:r>
        <w:rPr>
          <w:rFonts w:ascii="Calibri" w:hAnsi="Calibri"/>
          <w:spacing w:val="-2"/>
        </w:rPr>
        <w:t>;</w:t>
      </w:r>
    </w:p>
    <w:p>
      <w:pPr>
        <w:pStyle w:val="BodyText"/>
        <w:tabs>
          <w:tab w:pos="1276" w:val="left" w:leader="none"/>
        </w:tabs>
        <w:spacing w:before="43"/>
        <w:ind w:left="851"/>
      </w:pPr>
      <w:r>
        <w:rPr>
          <w:spacing w:val="-10"/>
        </w:rPr>
        <w:t>−</w:t>
      </w:r>
      <w:r>
        <w:rPr/>
        <w:tab/>
        <w:t>цель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задачи;</w:t>
      </w:r>
    </w:p>
    <w:p>
      <w:pPr>
        <w:pStyle w:val="BodyText"/>
        <w:tabs>
          <w:tab w:pos="1276" w:val="left" w:leader="none"/>
        </w:tabs>
        <w:spacing w:before="50"/>
        <w:ind w:left="851"/>
      </w:pPr>
      <w:r>
        <w:rPr>
          <w:spacing w:val="-10"/>
        </w:rPr>
        <w:t>−</w:t>
      </w:r>
      <w:r>
        <w:rPr/>
        <w:tab/>
        <w:t>ожидаемые</w:t>
      </w:r>
      <w:r>
        <w:rPr>
          <w:spacing w:val="-11"/>
        </w:rPr>
        <w:t> </w:t>
      </w:r>
      <w:r>
        <w:rPr/>
        <w:t>(прогнозируемые)</w:t>
      </w:r>
      <w:r>
        <w:rPr>
          <w:spacing w:val="-12"/>
        </w:rPr>
        <w:t> </w:t>
      </w:r>
      <w:r>
        <w:rPr>
          <w:spacing w:val="-2"/>
        </w:rPr>
        <w:t>результаты;</w:t>
      </w:r>
    </w:p>
    <w:p>
      <w:pPr>
        <w:pStyle w:val="BodyText"/>
        <w:tabs>
          <w:tab w:pos="1276" w:val="left" w:leader="none"/>
        </w:tabs>
        <w:spacing w:before="48"/>
        <w:ind w:left="851"/>
      </w:pPr>
      <w:r>
        <w:rPr>
          <w:spacing w:val="-10"/>
        </w:rPr>
        <w:t>−</w:t>
      </w:r>
      <w:r>
        <w:rPr/>
        <w:tab/>
        <w:t>адресат</w:t>
      </w:r>
      <w:r>
        <w:rPr>
          <w:spacing w:val="-5"/>
        </w:rPr>
        <w:t> </w:t>
      </w:r>
      <w:r>
        <w:rPr>
          <w:spacing w:val="-2"/>
        </w:rPr>
        <w:t>программы;</w:t>
      </w:r>
    </w:p>
    <w:p>
      <w:pPr>
        <w:pStyle w:val="BodyText"/>
        <w:tabs>
          <w:tab w:pos="1276" w:val="left" w:leader="none"/>
        </w:tabs>
        <w:spacing w:before="47"/>
        <w:ind w:left="851"/>
      </w:pPr>
      <w:r>
        <w:rPr>
          <w:spacing w:val="-10"/>
        </w:rPr>
        <w:t>−</w:t>
      </w:r>
      <w:r>
        <w:rPr/>
        <w:tab/>
        <w:t>форму</w:t>
      </w:r>
      <w:r>
        <w:rPr>
          <w:spacing w:val="-4"/>
        </w:rPr>
        <w:t> </w:t>
      </w:r>
      <w:r>
        <w:rPr>
          <w:spacing w:val="-2"/>
        </w:rPr>
        <w:t>обучения;</w:t>
      </w:r>
    </w:p>
    <w:p>
      <w:pPr>
        <w:pStyle w:val="BodyText"/>
        <w:tabs>
          <w:tab w:pos="1276" w:val="left" w:leader="none"/>
        </w:tabs>
        <w:spacing w:before="50"/>
        <w:ind w:left="851"/>
      </w:pPr>
      <w:r>
        <w:rPr>
          <w:spacing w:val="-10"/>
        </w:rPr>
        <w:t>−</w:t>
      </w:r>
      <w:r>
        <w:rPr/>
        <w:tab/>
        <w:t>форму</w:t>
      </w:r>
      <w:r>
        <w:rPr>
          <w:spacing w:val="36"/>
        </w:rPr>
        <w:t> </w:t>
      </w:r>
      <w:r>
        <w:rPr/>
        <w:t>организации</w:t>
      </w:r>
      <w:r>
        <w:rPr>
          <w:spacing w:val="37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(по</w:t>
      </w:r>
      <w:r>
        <w:rPr>
          <w:spacing w:val="40"/>
        </w:rPr>
        <w:t> </w:t>
      </w:r>
      <w:r>
        <w:rPr/>
        <w:t>группам,</w:t>
      </w:r>
      <w:r>
        <w:rPr>
          <w:spacing w:val="38"/>
        </w:rPr>
        <w:t> </w:t>
      </w:r>
      <w:r>
        <w:rPr/>
        <w:t>индивидуально,</w:t>
      </w:r>
      <w:r>
        <w:rPr>
          <w:spacing w:val="39"/>
        </w:rPr>
        <w:t> </w:t>
      </w:r>
      <w:r>
        <w:rPr>
          <w:spacing w:val="-4"/>
        </w:rPr>
        <w:t>всем</w:t>
      </w:r>
    </w:p>
    <w:p>
      <w:pPr>
        <w:pStyle w:val="BodyText"/>
        <w:spacing w:before="4"/>
        <w:ind w:left="0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157000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2.362229pt;width:144.020pt;height:.72003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7"/>
        <w:ind w:left="143" w:right="0" w:firstLine="0"/>
        <w:jc w:val="left"/>
        <w:rPr>
          <w:sz w:val="20"/>
        </w:rPr>
      </w:pPr>
      <w:r>
        <w:rPr>
          <w:sz w:val="22"/>
          <w:vertAlign w:val="superscript"/>
        </w:rPr>
        <w:t>1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Календарны</w:t>
      </w:r>
      <w:r>
        <w:rPr>
          <w:sz w:val="20"/>
          <w:vertAlign w:val="baseline"/>
        </w:rPr>
        <w:t>й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учебный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график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является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обязательным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приложением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дополнительной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общеобразовательной программе (ФЗ-№ 273, ст.2, п.10; ст. 47, п.5)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13" w:top="1040" w:bottom="1100" w:left="1275" w:right="566"/>
        </w:sectPr>
      </w:pPr>
    </w:p>
    <w:p>
      <w:pPr>
        <w:pStyle w:val="BodyText"/>
        <w:spacing w:before="67"/>
        <w:ind w:left="1276"/>
      </w:pPr>
      <w:r>
        <w:rPr>
          <w:spacing w:val="-2"/>
        </w:rPr>
        <w:t>составом);</w:t>
      </w:r>
    </w:p>
    <w:p>
      <w:pPr>
        <w:pStyle w:val="BodyText"/>
        <w:tabs>
          <w:tab w:pos="1276" w:val="left" w:leader="none"/>
        </w:tabs>
        <w:spacing w:before="50"/>
        <w:ind w:left="851"/>
      </w:pPr>
      <w:r>
        <w:rPr>
          <w:spacing w:val="-10"/>
        </w:rPr>
        <w:t>−</w:t>
      </w:r>
      <w:r>
        <w:rPr/>
        <w:tab/>
        <w:t>режим</w:t>
      </w:r>
      <w:r>
        <w:rPr>
          <w:spacing w:val="-2"/>
        </w:rPr>
        <w:t> занятий;</w:t>
      </w:r>
    </w:p>
    <w:p>
      <w:pPr>
        <w:pStyle w:val="BodyText"/>
        <w:tabs>
          <w:tab w:pos="1276" w:val="left" w:leader="none"/>
        </w:tabs>
        <w:spacing w:before="48"/>
        <w:ind w:left="851"/>
      </w:pPr>
      <w:r>
        <w:rPr>
          <w:spacing w:val="-10"/>
        </w:rPr>
        <w:t>−</w:t>
      </w:r>
      <w:r>
        <w:rPr/>
        <w:tab/>
        <w:t>критерии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способы</w:t>
      </w:r>
      <w:r>
        <w:rPr>
          <w:spacing w:val="-7"/>
        </w:rPr>
        <w:t> </w:t>
      </w:r>
      <w:r>
        <w:rPr/>
        <w:t>определения</w:t>
      </w:r>
      <w:r>
        <w:rPr>
          <w:spacing w:val="-7"/>
        </w:rPr>
        <w:t> </w:t>
      </w:r>
      <w:r>
        <w:rPr>
          <w:spacing w:val="-2"/>
        </w:rPr>
        <w:t>результативности;</w:t>
      </w:r>
    </w:p>
    <w:p>
      <w:pPr>
        <w:pStyle w:val="BodyText"/>
        <w:tabs>
          <w:tab w:pos="1276" w:val="left" w:leader="none"/>
        </w:tabs>
        <w:spacing w:before="48"/>
        <w:ind w:left="851"/>
      </w:pPr>
      <w:r>
        <w:rPr>
          <w:spacing w:val="-10"/>
        </w:rPr>
        <w:t>−</w:t>
      </w:r>
      <w:r>
        <w:rPr/>
        <w:tab/>
        <w:t>форму</w:t>
      </w:r>
      <w:r>
        <w:rPr>
          <w:spacing w:val="-8"/>
        </w:rPr>
        <w:t> </w:t>
      </w:r>
      <w:r>
        <w:rPr/>
        <w:t>подведения</w:t>
      </w:r>
      <w:r>
        <w:rPr>
          <w:spacing w:val="-3"/>
        </w:rPr>
        <w:t> </w:t>
      </w:r>
      <w:r>
        <w:rPr>
          <w:spacing w:val="-2"/>
        </w:rPr>
        <w:t>итогов.</w:t>
      </w:r>
    </w:p>
    <w:p>
      <w:pPr>
        <w:pStyle w:val="BodyText"/>
        <w:spacing w:line="276" w:lineRule="auto" w:before="50"/>
        <w:ind w:right="282" w:firstLine="707"/>
        <w:jc w:val="both"/>
      </w:pPr>
      <w:r>
        <w:rPr/>
        <w:t>Пояснительную записку к программе рекомендуется начать с введения, т.е. с краткой характеристики вида деятельности по программе и перечня нормативных актов федерального, регионального уровня и уровня образовательной организации.</w:t>
      </w:r>
    </w:p>
    <w:p>
      <w:pPr>
        <w:pStyle w:val="BodyText"/>
        <w:spacing w:line="276" w:lineRule="auto"/>
        <w:ind w:right="277" w:firstLine="707"/>
        <w:jc w:val="both"/>
        <w:rPr>
          <w:i/>
        </w:rPr>
      </w:pPr>
      <w:r>
        <w:rPr/>
        <w:t>Далее</w:t>
      </w:r>
      <w:r>
        <w:rPr>
          <w:spacing w:val="40"/>
        </w:rPr>
        <w:t>  </w:t>
      </w:r>
      <w:r>
        <w:rPr/>
        <w:t>необходимо</w:t>
      </w:r>
      <w:r>
        <w:rPr>
          <w:spacing w:val="40"/>
        </w:rPr>
        <w:t>  </w:t>
      </w:r>
      <w:r>
        <w:rPr/>
        <w:t>указать</w:t>
      </w:r>
      <w:r>
        <w:rPr>
          <w:spacing w:val="40"/>
        </w:rPr>
        <w:t>  </w:t>
      </w:r>
      <w:r>
        <w:rPr>
          <w:i/>
        </w:rPr>
        <w:t>направленность</w:t>
      </w:r>
      <w:r>
        <w:rPr>
          <w:i/>
          <w:spacing w:val="40"/>
        </w:rPr>
        <w:t>  </w:t>
      </w:r>
      <w:r>
        <w:rPr/>
        <w:t>программы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кратко, но аргументированно обосновать принадлежность программы именно к данной направленности. Направленность программы определяется не направлением деятельности (туризм и краеведение), а ведущей педагогической идеей, выраженной в целях и задачах программы. Как правило, независимо от</w:t>
      </w:r>
      <w:r>
        <w:rPr>
          <w:spacing w:val="40"/>
        </w:rPr>
        <w:t> </w:t>
      </w:r>
      <w:r>
        <w:rPr/>
        <w:t>профиля деятельности, все адаптированные дополнительные общеобразовательные общеразвивающие программы имеют </w:t>
      </w:r>
      <w:r>
        <w:rPr>
          <w:i/>
        </w:rPr>
        <w:t>социально- гуманитарную направленность. </w:t>
      </w:r>
      <w:r>
        <w:rPr/>
        <w:t>Если в постановке цели педагог делает акцент не на обучение туристско-краеведческой деятельности, а на социализацию и адаптацию ребѐнка (средствами туризма и краеведения), то направленность программы будет не туристско-краеведческая, а </w:t>
      </w:r>
      <w:r>
        <w:rPr>
          <w:i/>
        </w:rPr>
        <w:t>социально-гуманитарная.</w:t>
      </w:r>
    </w:p>
    <w:p>
      <w:pPr>
        <w:pStyle w:val="BodyText"/>
        <w:spacing w:line="276" w:lineRule="auto"/>
        <w:ind w:right="280" w:firstLine="707"/>
        <w:jc w:val="both"/>
      </w:pPr>
      <w:r>
        <w:rPr/>
        <w:t>В пояснительной записке обосновывается </w:t>
      </w:r>
      <w:r>
        <w:rPr>
          <w:i/>
        </w:rPr>
        <w:t>новизна </w:t>
      </w:r>
      <w:r>
        <w:rPr/>
        <w:t>или указываются </w:t>
      </w:r>
      <w:r>
        <w:rPr>
          <w:i/>
        </w:rPr>
        <w:t>отличительные особенности </w:t>
      </w:r>
      <w:r>
        <w:rPr/>
        <w:t>программы, т.е. разработчику необходимо провести сравнительный анализ подобных программ и указать принципиальное отличие от них данной программы, кратко пояснить, что существенного внесено в содержание, методы и формы реализации при разработке программы по сравнению с другими.</w:t>
      </w:r>
    </w:p>
    <w:p>
      <w:pPr>
        <w:pStyle w:val="BodyText"/>
        <w:spacing w:line="276" w:lineRule="auto"/>
        <w:ind w:right="280" w:firstLine="707"/>
        <w:jc w:val="both"/>
      </w:pPr>
      <w:r>
        <w:rPr/>
        <w:t>Для отражения </w:t>
      </w:r>
      <w:r>
        <w:rPr>
          <w:i/>
        </w:rPr>
        <w:t>актуальности </w:t>
      </w:r>
      <w:r>
        <w:rPr/>
        <w:t>необходимо показать, что программа соответствует действующим нормативным актам и государственным программным документам, что в ней представлены современные идеи и актуальные направления развития науки, техники, культуры, экономики, социальной сферы,</w:t>
      </w:r>
      <w:r>
        <w:rPr>
          <w:spacing w:val="-1"/>
        </w:rPr>
        <w:t> </w:t>
      </w:r>
      <w:r>
        <w:rPr/>
        <w:t>что она может</w:t>
      </w:r>
      <w:r>
        <w:rPr>
          <w:spacing w:val="-1"/>
        </w:rPr>
        <w:t> </w:t>
      </w:r>
      <w:r>
        <w:rPr/>
        <w:t>удовлетворить потребность общества</w:t>
      </w:r>
      <w:r>
        <w:rPr>
          <w:spacing w:val="-1"/>
        </w:rPr>
        <w:t> </w:t>
      </w:r>
      <w:r>
        <w:rPr/>
        <w:t>и детей данного возраста и категории в решении актуальных для них задач.</w:t>
      </w:r>
    </w:p>
    <w:p>
      <w:pPr>
        <w:pStyle w:val="BodyText"/>
        <w:spacing w:line="276" w:lineRule="auto"/>
        <w:ind w:right="279" w:firstLine="707"/>
        <w:jc w:val="both"/>
      </w:pPr>
      <w:r>
        <w:rPr/>
        <w:t>Далее необходимо аргументировать использование педагогических приемов,</w:t>
      </w:r>
      <w:r>
        <w:rPr>
          <w:spacing w:val="76"/>
          <w:w w:val="150"/>
        </w:rPr>
        <w:t>  </w:t>
      </w:r>
      <w:r>
        <w:rPr/>
        <w:t>форм,</w:t>
      </w:r>
      <w:r>
        <w:rPr>
          <w:spacing w:val="74"/>
          <w:w w:val="150"/>
        </w:rPr>
        <w:t>  </w:t>
      </w:r>
      <w:r>
        <w:rPr/>
        <w:t>средств</w:t>
      </w:r>
      <w:r>
        <w:rPr>
          <w:spacing w:val="76"/>
          <w:w w:val="150"/>
        </w:rPr>
        <w:t>  </w:t>
      </w:r>
      <w:r>
        <w:rPr/>
        <w:t>и</w:t>
      </w:r>
      <w:r>
        <w:rPr>
          <w:spacing w:val="75"/>
          <w:w w:val="150"/>
        </w:rPr>
        <w:t>  </w:t>
      </w:r>
      <w:r>
        <w:rPr/>
        <w:t>методов</w:t>
      </w:r>
      <w:r>
        <w:rPr>
          <w:spacing w:val="77"/>
          <w:w w:val="150"/>
        </w:rPr>
        <w:t>  </w:t>
      </w:r>
      <w:r>
        <w:rPr/>
        <w:t>образовательной</w:t>
      </w:r>
      <w:r>
        <w:rPr>
          <w:spacing w:val="76"/>
          <w:w w:val="150"/>
        </w:rPr>
        <w:t>  </w:t>
      </w:r>
      <w:r>
        <w:rPr/>
        <w:t>деятельности в</w:t>
      </w:r>
      <w:r>
        <w:rPr>
          <w:spacing w:val="-4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целями и</w:t>
      </w:r>
      <w:r>
        <w:rPr>
          <w:spacing w:val="-1"/>
        </w:rPr>
        <w:t> </w:t>
      </w:r>
      <w:r>
        <w:rPr/>
        <w:t>задачами</w:t>
      </w:r>
      <w:r>
        <w:rPr>
          <w:spacing w:val="-1"/>
        </w:rPr>
        <w:t> </w:t>
      </w:r>
      <w:r>
        <w:rPr/>
        <w:t>программы,</w:t>
      </w:r>
      <w:r>
        <w:rPr>
          <w:spacing w:val="-2"/>
        </w:rPr>
        <w:t> </w:t>
      </w:r>
      <w:r>
        <w:rPr/>
        <w:t>т.е. обосновать</w:t>
      </w:r>
      <w:r>
        <w:rPr>
          <w:spacing w:val="-1"/>
        </w:rPr>
        <w:t> </w:t>
      </w:r>
      <w:r>
        <w:rPr>
          <w:i/>
        </w:rPr>
        <w:t>педагогическую целесообразности </w:t>
      </w:r>
      <w:r>
        <w:rPr/>
        <w:t>программы.</w:t>
      </w:r>
    </w:p>
    <w:p>
      <w:pPr>
        <w:pStyle w:val="BodyText"/>
        <w:spacing w:line="278" w:lineRule="auto"/>
        <w:ind w:right="277" w:firstLine="707"/>
        <w:jc w:val="both"/>
        <w:rPr>
          <w:rFonts w:ascii="Calibri" w:hAnsi="Calibri"/>
        </w:rPr>
      </w:pPr>
      <w:r>
        <w:rPr>
          <w:i/>
        </w:rPr>
        <w:t>Цель </w:t>
      </w:r>
      <w:r>
        <w:rPr/>
        <w:t>программы </w:t>
      </w:r>
      <w:r>
        <w:rPr>
          <w:i/>
        </w:rPr>
        <w:t>– </w:t>
      </w:r>
      <w:r>
        <w:rPr/>
        <w:t>это ее стратегия, фиксирующая желаемый конкретный результат, она должна содержать в себе обучающий, коррекционно- развивающий</w:t>
      </w:r>
      <w:r>
        <w:rPr>
          <w:spacing w:val="40"/>
        </w:rPr>
        <w:t> </w:t>
      </w:r>
      <w:r>
        <w:rPr/>
        <w:t>и воспитательный аспекты</w:t>
      </w:r>
      <w:r>
        <w:rPr>
          <w:rFonts w:ascii="Calibri" w:hAnsi="Calibri"/>
        </w:rPr>
        <w:t>.</w:t>
      </w:r>
    </w:p>
    <w:p>
      <w:pPr>
        <w:pStyle w:val="BodyText"/>
        <w:spacing w:line="314" w:lineRule="exact"/>
        <w:ind w:left="851"/>
        <w:jc w:val="both"/>
      </w:pPr>
      <w:r>
        <w:rPr>
          <w:i/>
        </w:rPr>
        <w:t>Задачи</w:t>
      </w:r>
      <w:r>
        <w:rPr>
          <w:i/>
          <w:spacing w:val="71"/>
        </w:rPr>
        <w:t> </w:t>
      </w:r>
      <w:r>
        <w:rPr/>
        <w:t>–</w:t>
      </w:r>
      <w:r>
        <w:rPr>
          <w:spacing w:val="73"/>
        </w:rPr>
        <w:t> </w:t>
      </w:r>
      <w:r>
        <w:rPr/>
        <w:t>это</w:t>
      </w:r>
      <w:r>
        <w:rPr>
          <w:spacing w:val="72"/>
        </w:rPr>
        <w:t> </w:t>
      </w:r>
      <w:r>
        <w:rPr/>
        <w:t>конкретные</w:t>
      </w:r>
      <w:r>
        <w:rPr>
          <w:spacing w:val="69"/>
        </w:rPr>
        <w:t> </w:t>
      </w:r>
      <w:r>
        <w:rPr/>
        <w:t>пути</w:t>
      </w:r>
      <w:r>
        <w:rPr>
          <w:spacing w:val="72"/>
        </w:rPr>
        <w:t> </w:t>
      </w:r>
      <w:r>
        <w:rPr/>
        <w:t>достижения</w:t>
      </w:r>
      <w:r>
        <w:rPr>
          <w:spacing w:val="71"/>
        </w:rPr>
        <w:t> </w:t>
      </w:r>
      <w:r>
        <w:rPr/>
        <w:t>цели,</w:t>
      </w:r>
      <w:r>
        <w:rPr>
          <w:spacing w:val="71"/>
        </w:rPr>
        <w:t> </w:t>
      </w:r>
      <w:r>
        <w:rPr/>
        <w:t>они</w:t>
      </w:r>
      <w:r>
        <w:rPr>
          <w:spacing w:val="72"/>
        </w:rPr>
        <w:t> </w:t>
      </w:r>
      <w:r>
        <w:rPr>
          <w:spacing w:val="-2"/>
        </w:rPr>
        <w:t>подразделяются</w:t>
      </w:r>
    </w:p>
    <w:p>
      <w:pPr>
        <w:pStyle w:val="BodyText"/>
        <w:spacing w:after="0" w:line="314" w:lineRule="exact"/>
        <w:jc w:val="both"/>
        <w:sectPr>
          <w:pgSz w:w="11910" w:h="16840"/>
          <w:pgMar w:header="0" w:footer="913" w:top="1040" w:bottom="1140" w:left="1275" w:right="566"/>
        </w:sectPr>
      </w:pPr>
    </w:p>
    <w:p>
      <w:pPr>
        <w:pStyle w:val="BodyText"/>
        <w:spacing w:line="276" w:lineRule="auto" w:before="67"/>
        <w:ind w:right="281"/>
        <w:jc w:val="both"/>
      </w:pPr>
      <w:r>
        <w:rPr/>
        <w:t>на группы: </w:t>
      </w:r>
      <w:r>
        <w:rPr>
          <w:i/>
        </w:rPr>
        <w:t>обучающие </w:t>
      </w:r>
      <w:r>
        <w:rPr/>
        <w:t>(предметные), </w:t>
      </w:r>
      <w:r>
        <w:rPr>
          <w:i/>
        </w:rPr>
        <w:t>развивающие </w:t>
      </w:r>
      <w:r>
        <w:rPr/>
        <w:t>(какие творческие способности, ключевые компетентности могут сформироваться),</w:t>
      </w:r>
      <w:r>
        <w:rPr>
          <w:spacing w:val="40"/>
        </w:rPr>
        <w:t> </w:t>
      </w:r>
      <w:r>
        <w:rPr>
          <w:i/>
        </w:rPr>
        <w:t>коррекционные </w:t>
      </w:r>
      <w:r>
        <w:rPr/>
        <w:t>(развитие и коррекция психических процессов, физиологических</w:t>
      </w:r>
      <w:r>
        <w:rPr>
          <w:spacing w:val="80"/>
          <w:w w:val="150"/>
        </w:rPr>
        <w:t>  </w:t>
      </w:r>
      <w:r>
        <w:rPr/>
        <w:t>способностей</w:t>
      </w:r>
      <w:r>
        <w:rPr>
          <w:spacing w:val="80"/>
          <w:w w:val="150"/>
        </w:rPr>
        <w:t>  </w:t>
      </w:r>
      <w:r>
        <w:rPr/>
        <w:t>и</w:t>
      </w:r>
      <w:r>
        <w:rPr>
          <w:spacing w:val="80"/>
          <w:w w:val="150"/>
        </w:rPr>
        <w:t>  </w:t>
      </w:r>
      <w:r>
        <w:rPr/>
        <w:t>зрительно-моторной</w:t>
      </w:r>
      <w:r>
        <w:rPr>
          <w:spacing w:val="80"/>
          <w:w w:val="150"/>
        </w:rPr>
        <w:t>  </w:t>
      </w:r>
      <w:r>
        <w:rPr/>
        <w:t>координации) и</w:t>
      </w:r>
      <w:r>
        <w:rPr>
          <w:spacing w:val="-2"/>
        </w:rPr>
        <w:t> </w:t>
      </w:r>
      <w:r>
        <w:rPr>
          <w:i/>
        </w:rPr>
        <w:t>воспитательные </w:t>
      </w:r>
      <w:r>
        <w:rPr/>
        <w:t>(связанные с формированием тех или иных личностных качеств обучающихся).</w:t>
      </w:r>
    </w:p>
    <w:p>
      <w:pPr>
        <w:pStyle w:val="BodyText"/>
        <w:spacing w:line="276" w:lineRule="auto" w:before="1"/>
        <w:ind w:right="281" w:firstLine="707"/>
        <w:jc w:val="both"/>
      </w:pPr>
      <w:r>
        <w:rPr>
          <w:i/>
        </w:rPr>
        <w:t>Ожидаемые (прогнозируемые) результаты </w:t>
      </w:r>
      <w:r>
        <w:rPr/>
        <w:t>– совокупность личностных, метапредметных и предметных результатов, приобретаемых обучающимися</w:t>
      </w:r>
      <w:r>
        <w:rPr>
          <w:spacing w:val="40"/>
        </w:rPr>
        <w:t> </w:t>
      </w:r>
      <w:r>
        <w:rPr/>
        <w:t>при завершении освоения программы. Ожидаемые результаты формулируются в соответствии с целью, задачами (обучения, развития, коррекции, воспитания) и содержанием программы.</w:t>
      </w:r>
    </w:p>
    <w:p>
      <w:pPr>
        <w:pStyle w:val="BodyText"/>
        <w:spacing w:line="276" w:lineRule="auto" w:before="2"/>
        <w:ind w:right="280" w:firstLine="707"/>
        <w:jc w:val="both"/>
      </w:pPr>
      <w:r>
        <w:rPr/>
        <w:t>Предметные результаты связаны с овладением обучающимися содержанием каждой предметной, коррекционно-развивающей области характеризуют их достижения в усвоении знаний и умений, возможности их применения в практической деятельности.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</w:t>
      </w:r>
      <w:r>
        <w:rPr>
          <w:spacing w:val="80"/>
        </w:rPr>
        <w:t> </w:t>
      </w:r>
      <w:r>
        <w:rPr/>
        <w:t>социальных отношений обучающихся в различных средах. Метапредметные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межпредметными знаниями, приобретение опыта познания и осуществление разных видов деятельности.</w:t>
      </w:r>
      <w:r>
        <w:rPr>
          <w:vertAlign w:val="superscript"/>
        </w:rPr>
        <w:t>2</w:t>
      </w:r>
      <w:r>
        <w:rPr>
          <w:vertAlign w:val="baseline"/>
        </w:rPr>
        <w:t> Ожидаемые результаты должны быть сформулированы четко и конкретно: перечислены приобретаемые знания, умения и качества личности </w:t>
      </w:r>
      <w:r>
        <w:rPr>
          <w:spacing w:val="-2"/>
          <w:vertAlign w:val="baseline"/>
        </w:rPr>
        <w:t>обучающегося.</w:t>
      </w:r>
    </w:p>
    <w:p>
      <w:pPr>
        <w:pStyle w:val="BodyText"/>
        <w:spacing w:line="276" w:lineRule="auto"/>
        <w:ind w:right="280" w:firstLine="707"/>
        <w:jc w:val="both"/>
      </w:pPr>
      <w:r>
        <w:rPr/>
        <w:t>В пояснительной записке указывается информация об </w:t>
      </w:r>
      <w:r>
        <w:rPr>
          <w:i/>
        </w:rPr>
        <w:t>адресате программы </w:t>
      </w:r>
      <w:r>
        <w:rPr/>
        <w:t>(возраст детей и вид нарушений)</w:t>
      </w:r>
      <w:r>
        <w:rPr>
          <w:i/>
        </w:rPr>
        <w:t>; сроки реализации </w:t>
      </w:r>
      <w:r>
        <w:rPr/>
        <w:t>программы, т.е. продолжительность образовательного процесса по каждому году обучения; </w:t>
      </w:r>
      <w:r>
        <w:rPr>
          <w:i/>
        </w:rPr>
        <w:t>формы обучения</w:t>
      </w:r>
      <w:r>
        <w:rPr/>
        <w:t>, которые определяются организацией, осуществляющей образовательную деятельность, самостоятельно, если иное не установлено законодательством РФ</w:t>
      </w:r>
      <w:r>
        <w:rPr>
          <w:vertAlign w:val="superscript"/>
        </w:rPr>
        <w:t>3</w:t>
      </w:r>
      <w:r>
        <w:rPr>
          <w:vertAlign w:val="baseline"/>
        </w:rPr>
        <w:t>; </w:t>
      </w:r>
      <w:r>
        <w:rPr>
          <w:i/>
          <w:vertAlign w:val="baseline"/>
        </w:rPr>
        <w:t>формы организации деятельности </w:t>
      </w:r>
      <w:r>
        <w:rPr>
          <w:vertAlign w:val="baseline"/>
        </w:rPr>
        <w:t>(по группам или индивидуально с указанием количества обучающихся в группе и обоснованием принципов</w:t>
      </w:r>
      <w:r>
        <w:rPr>
          <w:spacing w:val="65"/>
          <w:vertAlign w:val="baseline"/>
        </w:rPr>
        <w:t>  </w:t>
      </w:r>
      <w:r>
        <w:rPr>
          <w:vertAlign w:val="baseline"/>
        </w:rPr>
        <w:t>формирования</w:t>
      </w:r>
      <w:r>
        <w:rPr>
          <w:spacing w:val="66"/>
          <w:vertAlign w:val="baseline"/>
        </w:rPr>
        <w:t>  </w:t>
      </w:r>
      <w:r>
        <w:rPr>
          <w:vertAlign w:val="baseline"/>
        </w:rPr>
        <w:t>групп);</w:t>
      </w:r>
      <w:r>
        <w:rPr>
          <w:spacing w:val="67"/>
          <w:vertAlign w:val="baseline"/>
        </w:rPr>
        <w:t>  </w:t>
      </w:r>
      <w:r>
        <w:rPr>
          <w:i/>
          <w:vertAlign w:val="baseline"/>
        </w:rPr>
        <w:t>режим</w:t>
      </w:r>
      <w:r>
        <w:rPr>
          <w:i/>
          <w:spacing w:val="66"/>
          <w:vertAlign w:val="baseline"/>
        </w:rPr>
        <w:t>  </w:t>
      </w:r>
      <w:r>
        <w:rPr>
          <w:i/>
          <w:vertAlign w:val="baseline"/>
        </w:rPr>
        <w:t>занятий</w:t>
      </w:r>
      <w:r>
        <w:rPr>
          <w:i/>
          <w:spacing w:val="66"/>
          <w:vertAlign w:val="baseline"/>
        </w:rPr>
        <w:t>  </w:t>
      </w:r>
      <w:r>
        <w:rPr>
          <w:vertAlign w:val="baseline"/>
        </w:rPr>
        <w:t>(продолжительность и</w:t>
      </w:r>
      <w:r>
        <w:rPr>
          <w:spacing w:val="-6"/>
          <w:vertAlign w:val="baseline"/>
        </w:rPr>
        <w:t> </w:t>
      </w:r>
      <w:r>
        <w:rPr>
          <w:vertAlign w:val="baseline"/>
        </w:rPr>
        <w:t>количество</w:t>
      </w:r>
      <w:r>
        <w:rPr>
          <w:spacing w:val="40"/>
          <w:vertAlign w:val="baseline"/>
        </w:rPr>
        <w:t> </w:t>
      </w:r>
      <w:r>
        <w:rPr>
          <w:vertAlign w:val="baseline"/>
        </w:rPr>
        <w:t>занятий</w:t>
      </w:r>
      <w:r>
        <w:rPr>
          <w:spacing w:val="37"/>
          <w:vertAlign w:val="baseline"/>
        </w:rPr>
        <w:t> </w:t>
      </w:r>
      <w:r>
        <w:rPr>
          <w:vertAlign w:val="baseline"/>
        </w:rPr>
        <w:t>в</w:t>
      </w:r>
      <w:r>
        <w:rPr>
          <w:spacing w:val="39"/>
          <w:vertAlign w:val="baseline"/>
        </w:rPr>
        <w:t> </w:t>
      </w:r>
      <w:r>
        <w:rPr>
          <w:vertAlign w:val="baseline"/>
        </w:rPr>
        <w:t>неделю,</w:t>
      </w:r>
      <w:r>
        <w:rPr>
          <w:spacing w:val="39"/>
          <w:vertAlign w:val="baseline"/>
        </w:rPr>
        <w:t> </w:t>
      </w:r>
      <w:r>
        <w:rPr>
          <w:vertAlign w:val="baseline"/>
        </w:rPr>
        <w:t>продолжительность</w:t>
      </w:r>
      <w:r>
        <w:rPr>
          <w:spacing w:val="37"/>
          <w:vertAlign w:val="baseline"/>
        </w:rPr>
        <w:t> </w:t>
      </w:r>
      <w:r>
        <w:rPr>
          <w:vertAlign w:val="baseline"/>
        </w:rPr>
        <w:t>учебного</w:t>
      </w:r>
      <w:r>
        <w:rPr>
          <w:spacing w:val="38"/>
          <w:vertAlign w:val="baseline"/>
        </w:rPr>
        <w:t> </w:t>
      </w:r>
      <w:r>
        <w:rPr>
          <w:vertAlign w:val="baseline"/>
        </w:rPr>
        <w:t>часа</w:t>
      </w:r>
      <w:r>
        <w:rPr>
          <w:spacing w:val="38"/>
          <w:vertAlign w:val="baseline"/>
        </w:rPr>
        <w:t> </w:t>
      </w:r>
      <w:r>
        <w:rPr>
          <w:vertAlign w:val="baseline"/>
        </w:rPr>
        <w:t>и</w:t>
      </w:r>
      <w:r>
        <w:rPr>
          <w:spacing w:val="38"/>
          <w:vertAlign w:val="baseline"/>
        </w:rPr>
        <w:t> </w:t>
      </w:r>
      <w:r>
        <w:rPr>
          <w:spacing w:val="-2"/>
          <w:vertAlign w:val="baseline"/>
        </w:rPr>
        <w:t>времени</w:t>
      </w:r>
    </w:p>
    <w:p>
      <w:pPr>
        <w:pStyle w:val="BodyText"/>
        <w:spacing w:before="10"/>
        <w:ind w:left="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131362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0.343487pt;width:144.020pt;height:.71997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6"/>
        <w:ind w:left="143" w:right="286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Приказ Министерства образования и науки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С изменениями и дополнениями от 8 ноября 2022 г. (пункт 4.2., 4.3., </w:t>
      </w:r>
      <w:r>
        <w:rPr>
          <w:spacing w:val="-4"/>
          <w:sz w:val="20"/>
          <w:vertAlign w:val="baseline"/>
        </w:rPr>
        <w:t>4.4)</w:t>
      </w:r>
    </w:p>
    <w:p>
      <w:pPr>
        <w:spacing w:before="0"/>
        <w:ind w:left="143" w:right="286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Порядок организации и осуществления образовательной деятельности по дополнительным общеобразовательным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программам,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утвержденный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приказом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Минпросвещения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России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июля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48"/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г.</w:t>
      </w:r>
    </w:p>
    <w:p>
      <w:pPr>
        <w:spacing w:before="0"/>
        <w:ind w:left="143" w:right="0" w:firstLine="0"/>
        <w:jc w:val="both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629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13" w:top="1040" w:bottom="1100" w:left="1275" w:right="566"/>
        </w:sectPr>
      </w:pPr>
    </w:p>
    <w:p>
      <w:pPr>
        <w:pStyle w:val="BodyText"/>
        <w:spacing w:line="276" w:lineRule="auto" w:before="67"/>
        <w:ind w:right="281"/>
        <w:jc w:val="both"/>
      </w:pPr>
      <w:r>
        <w:rPr/>
        <w:t>на</w:t>
      </w:r>
      <w:r>
        <w:rPr>
          <w:spacing w:val="-3"/>
        </w:rPr>
        <w:t> </w:t>
      </w:r>
      <w:r>
        <w:rPr/>
        <w:t>отдых), </w:t>
      </w:r>
      <w:r>
        <w:rPr>
          <w:i/>
        </w:rPr>
        <w:t>критерии и способы определения результативности </w:t>
      </w:r>
      <w:r>
        <w:rPr/>
        <w:t>программы (указываются методы отслеживания результативности: педагогическое наблюдение, педагогический анализ результатов анкетирования, тестирования, зачѐтов, взаимозачѐтов, опросов, выполнения обучающимися диагностических заданий,</w:t>
      </w:r>
      <w:r>
        <w:rPr>
          <w:spacing w:val="-2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мероприятиях и</w:t>
      </w:r>
      <w:r>
        <w:rPr>
          <w:spacing w:val="-3"/>
        </w:rPr>
        <w:t> </w:t>
      </w:r>
      <w:r>
        <w:rPr/>
        <w:t>др.)</w:t>
      </w:r>
      <w:r>
        <w:rPr>
          <w:spacing w:val="-5"/>
        </w:rPr>
        <w:t> </w:t>
      </w:r>
      <w:r>
        <w:rPr/>
        <w:t>и </w:t>
      </w:r>
      <w:r>
        <w:rPr>
          <w:i/>
        </w:rPr>
        <w:t>формы</w:t>
      </w:r>
      <w:r>
        <w:rPr>
          <w:i/>
          <w:spacing w:val="-5"/>
        </w:rPr>
        <w:t> </w:t>
      </w:r>
      <w:r>
        <w:rPr>
          <w:i/>
        </w:rPr>
        <w:t>подведения</w:t>
      </w:r>
      <w:r>
        <w:rPr>
          <w:i/>
          <w:spacing w:val="-3"/>
        </w:rPr>
        <w:t> </w:t>
      </w:r>
      <w:r>
        <w:rPr>
          <w:i/>
        </w:rPr>
        <w:t>итогов</w:t>
      </w:r>
      <w:r>
        <w:rPr>
          <w:i/>
          <w:spacing w:val="-1"/>
        </w:rPr>
        <w:t> </w:t>
      </w:r>
      <w:r>
        <w:rPr/>
        <w:t>реализации АДООП (продуктивные формы: выставки, фестивали, соревнования, конференции и др.; документальные формы: дневники достижений обучающихся, карты оценки результатов освоения программы, дневники педагогических наблюдений, портфолио обучающихся и др.).</w:t>
      </w:r>
    </w:p>
    <w:p>
      <w:pPr>
        <w:pStyle w:val="BodyText"/>
        <w:spacing w:line="276" w:lineRule="auto" w:before="2"/>
        <w:ind w:right="283" w:firstLine="707"/>
        <w:jc w:val="both"/>
      </w:pPr>
      <w:r>
        <w:rPr/>
        <w:t>В</w:t>
      </w:r>
      <w:r>
        <w:rPr>
          <w:spacing w:val="80"/>
        </w:rPr>
        <w:t> </w:t>
      </w:r>
      <w:r>
        <w:rPr/>
        <w:t>отдельных</w:t>
      </w:r>
      <w:r>
        <w:rPr>
          <w:spacing w:val="80"/>
        </w:rPr>
        <w:t> </w:t>
      </w:r>
      <w:r>
        <w:rPr/>
        <w:t>случаях</w:t>
      </w:r>
      <w:r>
        <w:rPr>
          <w:spacing w:val="80"/>
        </w:rPr>
        <w:t> </w:t>
      </w:r>
      <w:r>
        <w:rPr/>
        <w:t>критерии</w:t>
      </w:r>
      <w:r>
        <w:rPr>
          <w:spacing w:val="80"/>
        </w:rPr>
        <w:t> </w:t>
      </w:r>
      <w:r>
        <w:rPr/>
        <w:t>оценки</w:t>
      </w:r>
      <w:r>
        <w:rPr>
          <w:spacing w:val="80"/>
        </w:rPr>
        <w:t> </w:t>
      </w:r>
      <w:r>
        <w:rPr/>
        <w:t>результатов</w:t>
      </w:r>
      <w:r>
        <w:rPr>
          <w:spacing w:val="80"/>
        </w:rPr>
        <w:t> </w:t>
      </w:r>
      <w:r>
        <w:rPr/>
        <w:t>обучения</w:t>
      </w:r>
      <w:r>
        <w:rPr>
          <w:spacing w:val="80"/>
        </w:rPr>
        <w:t> </w:t>
      </w:r>
      <w:r>
        <w:rPr/>
        <w:t>могут не разрабатываться, при определении результатов образовательного процесса учитываются психофизические возможности и характер нарушений обучающихся.</w:t>
      </w:r>
      <w:r>
        <w:rPr>
          <w:spacing w:val="80"/>
        </w:rPr>
        <w:t>  </w:t>
      </w:r>
      <w:r>
        <w:rPr/>
        <w:t>Определение</w:t>
      </w:r>
      <w:r>
        <w:rPr>
          <w:spacing w:val="80"/>
        </w:rPr>
        <w:t>  </w:t>
      </w:r>
      <w:r>
        <w:rPr/>
        <w:t>результатов</w:t>
      </w:r>
      <w:r>
        <w:rPr>
          <w:spacing w:val="80"/>
        </w:rPr>
        <w:t>  </w:t>
      </w:r>
      <w:r>
        <w:rPr/>
        <w:t>образовательной</w:t>
      </w:r>
      <w:r>
        <w:rPr>
          <w:spacing w:val="80"/>
        </w:rPr>
        <w:t>  </w:t>
      </w:r>
      <w:r>
        <w:rPr/>
        <w:t>деятельности и</w:t>
      </w:r>
      <w:r>
        <w:rPr>
          <w:spacing w:val="-3"/>
        </w:rPr>
        <w:t> </w:t>
      </w:r>
      <w:r>
        <w:rPr/>
        <w:t>диагностика личностных новообразований ребѐнка осуществляется методом включѐнного педагогического наблюдения. Оценка результатов обучения (обученности) осуществляется в форме текущего учета. Педагог оценивает обученность ребѐнка вербально –</w:t>
      </w:r>
      <w:r>
        <w:rPr>
          <w:spacing w:val="40"/>
        </w:rPr>
        <w:t> </w:t>
      </w:r>
      <w:r>
        <w:rPr/>
        <w:t>«от достигнутого».</w:t>
      </w:r>
    </w:p>
    <w:p>
      <w:pPr>
        <w:pStyle w:val="BodyText"/>
        <w:spacing w:line="276" w:lineRule="auto"/>
        <w:ind w:right="280" w:firstLine="707"/>
        <w:jc w:val="both"/>
      </w:pPr>
      <w:r>
        <w:rPr/>
        <w:t>Если</w:t>
      </w:r>
      <w:r>
        <w:rPr>
          <w:spacing w:val="40"/>
        </w:rPr>
        <w:t> </w:t>
      </w:r>
      <w:r>
        <w:rPr/>
        <w:t>программа</w:t>
      </w:r>
      <w:r>
        <w:rPr>
          <w:spacing w:val="40"/>
        </w:rPr>
        <w:t> </w:t>
      </w:r>
      <w:r>
        <w:rPr/>
        <w:t>строится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модульному</w:t>
      </w:r>
      <w:r>
        <w:rPr>
          <w:spacing w:val="40"/>
        </w:rPr>
        <w:t> </w:t>
      </w:r>
      <w:r>
        <w:rPr/>
        <w:t>принципу,</w:t>
      </w:r>
      <w:r>
        <w:rPr>
          <w:spacing w:val="40"/>
        </w:rPr>
        <w:t> </w:t>
      </w:r>
      <w:r>
        <w:rPr/>
        <w:t>то</w:t>
      </w:r>
      <w:r>
        <w:rPr>
          <w:spacing w:val="40"/>
        </w:rPr>
        <w:t> </w:t>
      </w:r>
      <w:r>
        <w:rPr/>
        <w:t>целесообразно</w:t>
      </w:r>
      <w:r>
        <w:rPr>
          <w:spacing w:val="80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каждом модуле представить цель, задачи, способы определения результативности, а также формы подведения итогов реализации содержания модуля. При этом в пояснительной записке к АДООП, включающей в себя несколько модулей, в соответствии с «Методическими рекомендациями по разработке дополнительных общеобразовательных программ» должны быть представлены цель, задачи и ожидаемые результаты, как стратегические ориентиры по освоению всех тематических модулей программы.</w:t>
      </w:r>
    </w:p>
    <w:p>
      <w:pPr>
        <w:pStyle w:val="BodyText"/>
        <w:spacing w:before="54"/>
        <w:ind w:left="0"/>
      </w:pPr>
    </w:p>
    <w:p>
      <w:pPr>
        <w:pStyle w:val="Heading1"/>
        <w:numPr>
          <w:ilvl w:val="2"/>
          <w:numId w:val="2"/>
        </w:numPr>
        <w:tabs>
          <w:tab w:pos="841" w:val="left" w:leader="none"/>
        </w:tabs>
        <w:spacing w:line="240" w:lineRule="auto" w:before="0" w:after="0"/>
        <w:ind w:left="841" w:right="0" w:hanging="698"/>
        <w:jc w:val="both"/>
      </w:pPr>
      <w:r>
        <w:rPr>
          <w:spacing w:val="-2"/>
        </w:rPr>
        <w:t>Учебно-тематический</w:t>
      </w:r>
      <w:r>
        <w:rPr>
          <w:spacing w:val="19"/>
        </w:rPr>
        <w:t> </w:t>
      </w:r>
      <w:r>
        <w:rPr>
          <w:spacing w:val="-4"/>
        </w:rPr>
        <w:t>план</w:t>
      </w:r>
    </w:p>
    <w:p>
      <w:pPr>
        <w:pStyle w:val="BodyText"/>
        <w:spacing w:line="276" w:lineRule="auto" w:before="43"/>
        <w:ind w:right="280" w:firstLine="707"/>
        <w:jc w:val="both"/>
      </w:pPr>
      <w:r>
        <w:rPr/>
        <w:t>В учебно-тематическом плане (далее – УТП) отражается содержание программы, раскрывается последовательность изучаемых разделов и тем, указывается</w:t>
      </w:r>
      <w:r>
        <w:rPr>
          <w:spacing w:val="40"/>
        </w:rPr>
        <w:t> </w:t>
      </w:r>
      <w:r>
        <w:rPr/>
        <w:t>количество</w:t>
      </w:r>
      <w:r>
        <w:rPr>
          <w:spacing w:val="40"/>
        </w:rPr>
        <w:t> </w:t>
      </w:r>
      <w:r>
        <w:rPr/>
        <w:t>часов</w:t>
      </w:r>
      <w:r>
        <w:rPr>
          <w:spacing w:val="40"/>
        </w:rPr>
        <w:t> </w:t>
      </w:r>
      <w:r>
        <w:rPr/>
        <w:t>(теоретических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практических),</w:t>
      </w:r>
      <w:r>
        <w:rPr>
          <w:spacing w:val="40"/>
        </w:rPr>
        <w:t> </w:t>
      </w:r>
      <w:r>
        <w:rPr/>
        <w:t>отведѐнных</w:t>
      </w:r>
      <w:r>
        <w:rPr>
          <w:spacing w:val="40"/>
        </w:rPr>
        <w:t> </w:t>
      </w:r>
      <w:r>
        <w:rPr/>
        <w:t>на изучение каждого раздела и темы. В дополнительном образовании туристско-краеведческой направленности практическая деятельность детей на занятиях, как правило, преобладает над теоретической (в примерном соотношении 60% на 30%).</w:t>
      </w:r>
    </w:p>
    <w:p>
      <w:pPr>
        <w:pStyle w:val="BodyText"/>
        <w:spacing w:line="276" w:lineRule="auto" w:before="1"/>
        <w:ind w:right="287" w:firstLine="707"/>
        <w:jc w:val="both"/>
      </w:pPr>
      <w:r>
        <w:rPr/>
        <w:t>Оформлять УТП рекомендуется отдельно на каждый год обучения в форме таблицы:</w:t>
      </w:r>
    </w:p>
    <w:p>
      <w:pPr>
        <w:pStyle w:val="BodyText"/>
        <w:spacing w:before="147" w:after="1"/>
        <w:ind w:left="0"/>
        <w:rPr>
          <w:sz w:val="20"/>
        </w:rPr>
      </w:pPr>
    </w:p>
    <w:tbl>
      <w:tblPr>
        <w:tblW w:w="0" w:type="auto"/>
        <w:jc w:val="left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881"/>
        <w:gridCol w:w="1801"/>
        <w:gridCol w:w="1981"/>
        <w:gridCol w:w="1995"/>
      </w:tblGrid>
      <w:tr>
        <w:trPr>
          <w:trHeight w:val="299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94" w:lineRule="exact"/>
              <w:ind w:left="213"/>
              <w:rPr>
                <w:sz w:val="26"/>
              </w:rPr>
            </w:pPr>
            <w:r>
              <w:rPr>
                <w:spacing w:val="-5"/>
                <w:sz w:val="26"/>
              </w:rPr>
              <w:t>п/п</w:t>
            </w:r>
          </w:p>
        </w:tc>
        <w:tc>
          <w:tcPr>
            <w:tcW w:w="2881" w:type="dxa"/>
            <w:vMerge w:val="restart"/>
          </w:tcPr>
          <w:p>
            <w:pPr>
              <w:pStyle w:val="TableParagraph"/>
              <w:spacing w:before="148"/>
              <w:ind w:left="602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4"/>
                <w:sz w:val="26"/>
              </w:rPr>
              <w:t>темы</w:t>
            </w:r>
          </w:p>
        </w:tc>
        <w:tc>
          <w:tcPr>
            <w:tcW w:w="5777" w:type="dxa"/>
            <w:gridSpan w:val="3"/>
          </w:tcPr>
          <w:p>
            <w:pPr>
              <w:pStyle w:val="TableParagraph"/>
              <w:spacing w:line="279" w:lineRule="exact"/>
              <w:ind w:left="1893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часов</w:t>
            </w:r>
          </w:p>
        </w:tc>
      </w:tr>
      <w:tr>
        <w:trPr>
          <w:trHeight w:val="29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79" w:lineRule="exact"/>
              <w:ind w:left="500"/>
              <w:rPr>
                <w:sz w:val="26"/>
              </w:rPr>
            </w:pPr>
            <w:r>
              <w:rPr>
                <w:spacing w:val="-2"/>
                <w:sz w:val="26"/>
              </w:rPr>
              <w:t>Теория</w:t>
            </w:r>
          </w:p>
        </w:tc>
        <w:tc>
          <w:tcPr>
            <w:tcW w:w="1981" w:type="dxa"/>
          </w:tcPr>
          <w:p>
            <w:pPr>
              <w:pStyle w:val="TableParagraph"/>
              <w:spacing w:line="279" w:lineRule="exact"/>
              <w:ind w:left="459"/>
              <w:rPr>
                <w:sz w:val="26"/>
              </w:rPr>
            </w:pPr>
            <w:r>
              <w:rPr>
                <w:spacing w:val="-2"/>
                <w:sz w:val="26"/>
              </w:rPr>
              <w:t>Практика</w:t>
            </w:r>
          </w:p>
        </w:tc>
        <w:tc>
          <w:tcPr>
            <w:tcW w:w="1995" w:type="dxa"/>
          </w:tcPr>
          <w:p>
            <w:pPr>
              <w:pStyle w:val="TableParagraph"/>
              <w:spacing w:line="279" w:lineRule="exact"/>
              <w:ind w:lef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Всего</w:t>
            </w:r>
          </w:p>
        </w:tc>
      </w:tr>
    </w:tbl>
    <w:p>
      <w:pPr>
        <w:pStyle w:val="TableParagraph"/>
        <w:spacing w:after="0" w:line="279" w:lineRule="exact"/>
        <w:jc w:val="center"/>
        <w:rPr>
          <w:sz w:val="26"/>
        </w:rPr>
        <w:sectPr>
          <w:pgSz w:w="11910" w:h="16840"/>
          <w:pgMar w:header="0" w:footer="913" w:top="1040" w:bottom="1140" w:left="1275" w:right="566"/>
        </w:sectPr>
      </w:pPr>
    </w:p>
    <w:tbl>
      <w:tblPr>
        <w:tblW w:w="0" w:type="auto"/>
        <w:jc w:val="left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881"/>
        <w:gridCol w:w="1801"/>
        <w:gridCol w:w="1981"/>
        <w:gridCol w:w="1995"/>
      </w:tblGrid>
      <w:tr>
        <w:trPr>
          <w:trHeight w:val="299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3601" w:type="dxa"/>
            <w:gridSpan w:val="2"/>
          </w:tcPr>
          <w:p>
            <w:pPr>
              <w:pStyle w:val="TableParagraph"/>
              <w:spacing w:line="287" w:lineRule="exact" w:before="292"/>
              <w:ind w:lef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Всего: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line="276" w:lineRule="auto" w:before="248"/>
        <w:ind w:right="280" w:firstLine="707"/>
        <w:jc w:val="both"/>
      </w:pPr>
      <w:r>
        <w:rPr/>
        <w:t>При использовании дистанционной формы обучения количество выделяемых</w:t>
      </w:r>
      <w:r>
        <w:rPr>
          <w:spacing w:val="80"/>
        </w:rPr>
        <w:t> </w:t>
      </w:r>
      <w:r>
        <w:rPr/>
        <w:t>учебных</w:t>
      </w:r>
      <w:r>
        <w:rPr>
          <w:spacing w:val="80"/>
        </w:rPr>
        <w:t> </w:t>
      </w:r>
      <w:r>
        <w:rPr/>
        <w:t>часов</w:t>
      </w:r>
      <w:r>
        <w:rPr>
          <w:spacing w:val="80"/>
        </w:rPr>
        <w:t> </w:t>
      </w:r>
      <w:r>
        <w:rPr/>
        <w:t>должно</w:t>
      </w:r>
      <w:r>
        <w:rPr>
          <w:spacing w:val="80"/>
        </w:rPr>
        <w:t> </w:t>
      </w:r>
      <w:r>
        <w:rPr/>
        <w:t>быть</w:t>
      </w:r>
      <w:r>
        <w:rPr>
          <w:spacing w:val="80"/>
        </w:rPr>
        <w:t> </w:t>
      </w:r>
      <w:r>
        <w:rPr/>
        <w:t>также</w:t>
      </w:r>
      <w:r>
        <w:rPr>
          <w:spacing w:val="80"/>
        </w:rPr>
        <w:t> </w:t>
      </w:r>
      <w:r>
        <w:rPr/>
        <w:t>отражено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таблице</w:t>
      </w:r>
      <w:r>
        <w:rPr>
          <w:spacing w:val="80"/>
        </w:rPr>
        <w:t> </w:t>
      </w:r>
      <w:r>
        <w:rPr/>
        <w:t>УТП по</w:t>
      </w:r>
      <w:r>
        <w:rPr>
          <w:spacing w:val="-2"/>
        </w:rPr>
        <w:t> </w:t>
      </w:r>
      <w:r>
        <w:rPr/>
        <w:t>каждой теме, отразить их наличие можно в отдельном столбце «Формы </w:t>
      </w:r>
      <w:r>
        <w:rPr>
          <w:spacing w:val="-2"/>
        </w:rPr>
        <w:t>обучения»: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56"/>
        <w:ind w:left="0"/>
        <w:rPr>
          <w:sz w:val="20"/>
        </w:rPr>
      </w:pPr>
    </w:p>
    <w:tbl>
      <w:tblPr>
        <w:tblW w:w="0" w:type="auto"/>
        <w:jc w:val="left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881"/>
        <w:gridCol w:w="1354"/>
        <w:gridCol w:w="1558"/>
        <w:gridCol w:w="1434"/>
        <w:gridCol w:w="1431"/>
      </w:tblGrid>
      <w:tr>
        <w:trPr>
          <w:trHeight w:val="299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before="151"/>
              <w:rPr>
                <w:sz w:val="26"/>
              </w:rPr>
            </w:pPr>
          </w:p>
          <w:p>
            <w:pPr>
              <w:pStyle w:val="TableParagraph"/>
              <w:ind w:left="213"/>
              <w:rPr>
                <w:sz w:val="26"/>
              </w:rPr>
            </w:pPr>
            <w:r>
              <w:rPr>
                <w:spacing w:val="-5"/>
                <w:sz w:val="26"/>
              </w:rPr>
              <w:t>п/п</w:t>
            </w:r>
          </w:p>
        </w:tc>
        <w:tc>
          <w:tcPr>
            <w:tcW w:w="28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602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4"/>
                <w:sz w:val="26"/>
              </w:rPr>
              <w:t>темы</w:t>
            </w:r>
          </w:p>
        </w:tc>
        <w:tc>
          <w:tcPr>
            <w:tcW w:w="5777" w:type="dxa"/>
            <w:gridSpan w:val="4"/>
          </w:tcPr>
          <w:p>
            <w:pPr>
              <w:pStyle w:val="TableParagraph"/>
              <w:spacing w:line="279" w:lineRule="exact"/>
              <w:ind w:left="1893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часов</w:t>
            </w:r>
          </w:p>
        </w:tc>
      </w:tr>
      <w:tr>
        <w:trPr>
          <w:trHeight w:val="59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before="143"/>
              <w:ind w:left="277"/>
              <w:rPr>
                <w:sz w:val="26"/>
              </w:rPr>
            </w:pPr>
            <w:r>
              <w:rPr>
                <w:spacing w:val="-2"/>
                <w:sz w:val="26"/>
              </w:rPr>
              <w:t>Теория</w:t>
            </w:r>
          </w:p>
        </w:tc>
        <w:tc>
          <w:tcPr>
            <w:tcW w:w="1558" w:type="dxa"/>
          </w:tcPr>
          <w:p>
            <w:pPr>
              <w:pStyle w:val="TableParagraph"/>
              <w:spacing w:before="143"/>
              <w:ind w:left="251"/>
              <w:rPr>
                <w:sz w:val="26"/>
              </w:rPr>
            </w:pPr>
            <w:r>
              <w:rPr>
                <w:spacing w:val="-2"/>
                <w:sz w:val="26"/>
              </w:rPr>
              <w:t>Практика</w:t>
            </w:r>
          </w:p>
        </w:tc>
        <w:tc>
          <w:tcPr>
            <w:tcW w:w="1434" w:type="dxa"/>
          </w:tcPr>
          <w:p>
            <w:pPr>
              <w:pStyle w:val="TableParagraph"/>
              <w:spacing w:before="143"/>
              <w:ind w:left="392"/>
              <w:rPr>
                <w:sz w:val="26"/>
              </w:rPr>
            </w:pPr>
            <w:r>
              <w:rPr>
                <w:spacing w:val="-2"/>
                <w:sz w:val="26"/>
              </w:rPr>
              <w:t>Всего</w:t>
            </w:r>
          </w:p>
        </w:tc>
        <w:tc>
          <w:tcPr>
            <w:tcW w:w="1431" w:type="dxa"/>
          </w:tcPr>
          <w:p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Форма</w:t>
            </w:r>
          </w:p>
          <w:p>
            <w:pPr>
              <w:pStyle w:val="TableParagraph"/>
              <w:spacing w:line="287" w:lineRule="exact" w:before="1"/>
              <w:ind w:left="5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обучения</w:t>
            </w:r>
          </w:p>
        </w:tc>
      </w:tr>
      <w:tr>
        <w:trPr>
          <w:trHeight w:val="297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3601" w:type="dxa"/>
            <w:gridSpan w:val="2"/>
          </w:tcPr>
          <w:p>
            <w:pPr>
              <w:pStyle w:val="TableParagraph"/>
              <w:spacing w:line="287" w:lineRule="exact" w:before="292"/>
              <w:ind w:lef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Всего: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234"/>
        <w:ind w:left="851"/>
      </w:pPr>
      <w:r>
        <w:rPr/>
        <w:t>В</w:t>
      </w:r>
      <w:r>
        <w:rPr>
          <w:spacing w:val="-6"/>
        </w:rPr>
        <w:t> </w:t>
      </w:r>
      <w:r>
        <w:rPr/>
        <w:t>УТП</w:t>
      </w:r>
      <w:r>
        <w:rPr>
          <w:spacing w:val="-4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закладывать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>
          <w:spacing w:val="-2"/>
        </w:rPr>
        <w:t>(часы):</w:t>
      </w:r>
    </w:p>
    <w:p>
      <w:pPr>
        <w:pStyle w:val="BodyText"/>
        <w:tabs>
          <w:tab w:pos="1562" w:val="left" w:leader="none"/>
        </w:tabs>
        <w:spacing w:before="48"/>
        <w:ind w:left="851"/>
      </w:pPr>
      <w:r>
        <w:rPr>
          <w:spacing w:val="-10"/>
        </w:rPr>
        <w:t>−</w:t>
      </w:r>
      <w:r>
        <w:rPr/>
        <w:tab/>
        <w:t>на</w:t>
      </w:r>
      <w:r>
        <w:rPr>
          <w:spacing w:val="-7"/>
        </w:rPr>
        <w:t> </w:t>
      </w:r>
      <w:r>
        <w:rPr/>
        <w:t>комплектование</w:t>
      </w:r>
      <w:r>
        <w:rPr>
          <w:spacing w:val="-8"/>
        </w:rPr>
        <w:t> </w:t>
      </w:r>
      <w:r>
        <w:rPr/>
        <w:t>группы</w:t>
      </w:r>
      <w:r>
        <w:rPr>
          <w:spacing w:val="-7"/>
        </w:rPr>
        <w:t> </w:t>
      </w:r>
      <w:r>
        <w:rPr/>
        <w:t>первого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>
          <w:spacing w:val="-2"/>
        </w:rPr>
        <w:t>обучения;</w:t>
      </w:r>
    </w:p>
    <w:p>
      <w:pPr>
        <w:pStyle w:val="BodyText"/>
        <w:tabs>
          <w:tab w:pos="1562" w:val="left" w:leader="none"/>
        </w:tabs>
        <w:spacing w:before="50"/>
        <w:ind w:left="851"/>
      </w:pPr>
      <w:r>
        <w:rPr>
          <w:spacing w:val="-10"/>
        </w:rPr>
        <w:t>−</w:t>
      </w:r>
      <w:r>
        <w:rPr/>
        <w:tab/>
        <w:t>на</w:t>
      </w:r>
      <w:r>
        <w:rPr>
          <w:spacing w:val="-7"/>
        </w:rPr>
        <w:t> </w:t>
      </w:r>
      <w:r>
        <w:rPr/>
        <w:t>вводное</w:t>
      </w:r>
      <w:r>
        <w:rPr>
          <w:spacing w:val="-5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(введение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>
          <w:spacing w:val="-2"/>
        </w:rPr>
        <w:t>программу);</w:t>
      </w:r>
    </w:p>
    <w:p>
      <w:pPr>
        <w:pStyle w:val="BodyText"/>
        <w:tabs>
          <w:tab w:pos="1562" w:val="left" w:leader="none"/>
        </w:tabs>
        <w:spacing w:before="47"/>
        <w:ind w:left="851"/>
      </w:pPr>
      <w:r>
        <w:rPr>
          <w:spacing w:val="-10"/>
        </w:rPr>
        <w:t>−</w:t>
      </w:r>
      <w:r>
        <w:rPr/>
        <w:tab/>
        <w:t>концертную,</w:t>
      </w:r>
      <w:r>
        <w:rPr>
          <w:spacing w:val="-12"/>
        </w:rPr>
        <w:t> </w:t>
      </w:r>
      <w:r>
        <w:rPr/>
        <w:t>выставочную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соревновательную</w:t>
      </w:r>
      <w:r>
        <w:rPr>
          <w:spacing w:val="-9"/>
        </w:rPr>
        <w:t> </w:t>
      </w:r>
      <w:r>
        <w:rPr>
          <w:spacing w:val="-2"/>
        </w:rPr>
        <w:t>деятельность;</w:t>
      </w:r>
    </w:p>
    <w:p>
      <w:pPr>
        <w:pStyle w:val="BodyText"/>
        <w:tabs>
          <w:tab w:pos="1562" w:val="left" w:leader="none"/>
        </w:tabs>
        <w:spacing w:before="48"/>
        <w:ind w:left="851"/>
      </w:pPr>
      <w:r>
        <w:rPr>
          <w:spacing w:val="-10"/>
        </w:rPr>
        <w:t>−</w:t>
      </w:r>
      <w:r>
        <w:rPr/>
        <w:tab/>
        <w:t>мероприятия</w:t>
      </w:r>
      <w:r>
        <w:rPr>
          <w:spacing w:val="-12"/>
        </w:rPr>
        <w:t> </w:t>
      </w:r>
      <w:r>
        <w:rPr/>
        <w:t>воспитывающего</w:t>
      </w:r>
      <w:r>
        <w:rPr>
          <w:spacing w:val="-8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познавательного</w:t>
      </w:r>
      <w:r>
        <w:rPr>
          <w:spacing w:val="-11"/>
        </w:rPr>
        <w:t> </w:t>
      </w:r>
      <w:r>
        <w:rPr>
          <w:spacing w:val="-2"/>
        </w:rPr>
        <w:t>характера;</w:t>
      </w:r>
    </w:p>
    <w:p>
      <w:pPr>
        <w:pStyle w:val="BodyText"/>
        <w:tabs>
          <w:tab w:pos="1562" w:val="left" w:leader="none"/>
        </w:tabs>
        <w:spacing w:before="47"/>
        <w:ind w:left="851"/>
      </w:pPr>
      <w:r>
        <w:rPr>
          <w:spacing w:val="-10"/>
        </w:rPr>
        <w:t>−</w:t>
      </w:r>
      <w:r>
        <w:rPr/>
        <w:tab/>
        <w:t>итоговое</w:t>
      </w:r>
      <w:r>
        <w:rPr>
          <w:spacing w:val="-8"/>
        </w:rPr>
        <w:t> </w:t>
      </w:r>
      <w:r>
        <w:rPr/>
        <w:t>занятие,</w:t>
      </w:r>
      <w:r>
        <w:rPr>
          <w:spacing w:val="-10"/>
        </w:rPr>
        <w:t> </w:t>
      </w:r>
      <w:r>
        <w:rPr/>
        <w:t>отчетное</w:t>
      </w:r>
      <w:r>
        <w:rPr>
          <w:spacing w:val="-7"/>
        </w:rPr>
        <w:t> </w:t>
      </w:r>
      <w:r>
        <w:rPr>
          <w:spacing w:val="-2"/>
        </w:rPr>
        <w:t>мероприятие.</w:t>
      </w:r>
    </w:p>
    <w:p>
      <w:pPr>
        <w:pStyle w:val="BodyText"/>
        <w:spacing w:before="103"/>
        <w:ind w:left="0"/>
      </w:pPr>
    </w:p>
    <w:p>
      <w:pPr>
        <w:pStyle w:val="Heading1"/>
        <w:numPr>
          <w:ilvl w:val="2"/>
          <w:numId w:val="2"/>
        </w:numPr>
        <w:tabs>
          <w:tab w:pos="841" w:val="left" w:leader="none"/>
        </w:tabs>
        <w:spacing w:line="240" w:lineRule="auto" w:before="0" w:after="0"/>
        <w:ind w:left="841" w:right="0" w:hanging="698"/>
        <w:jc w:val="both"/>
      </w:pPr>
      <w:r>
        <w:rPr/>
        <w:t>Содержание</w:t>
      </w:r>
      <w:r>
        <w:rPr>
          <w:spacing w:val="-11"/>
        </w:rPr>
        <w:t> </w:t>
      </w:r>
      <w:r>
        <w:rPr/>
        <w:t>изучаемого</w:t>
      </w:r>
      <w:r>
        <w:rPr>
          <w:spacing w:val="-11"/>
        </w:rPr>
        <w:t> </w:t>
      </w:r>
      <w:r>
        <w:rPr>
          <w:spacing w:val="-2"/>
        </w:rPr>
        <w:t>материала</w:t>
      </w:r>
    </w:p>
    <w:p>
      <w:pPr>
        <w:pStyle w:val="BodyText"/>
        <w:spacing w:line="278" w:lineRule="auto" w:before="43"/>
        <w:ind w:right="287" w:firstLine="707"/>
        <w:jc w:val="both"/>
      </w:pPr>
      <w:r>
        <w:rPr/>
        <w:t>Содержание разделов и тем программы излагается в последовательности, соответствующей</w:t>
      </w:r>
      <w:r>
        <w:rPr>
          <w:spacing w:val="40"/>
        </w:rPr>
        <w:t> </w:t>
      </w:r>
      <w:r>
        <w:rPr/>
        <w:t>УТП.</w:t>
      </w:r>
      <w:r>
        <w:rPr>
          <w:spacing w:val="40"/>
        </w:rPr>
        <w:t> </w:t>
      </w:r>
      <w:r>
        <w:rPr/>
        <w:t>Название</w:t>
      </w:r>
      <w:r>
        <w:rPr>
          <w:spacing w:val="40"/>
        </w:rPr>
        <w:t> </w:t>
      </w:r>
      <w:r>
        <w:rPr/>
        <w:t>каждой</w:t>
      </w:r>
      <w:r>
        <w:rPr>
          <w:spacing w:val="40"/>
        </w:rPr>
        <w:t> </w:t>
      </w:r>
      <w:r>
        <w:rPr/>
        <w:t>темы</w:t>
      </w:r>
      <w:r>
        <w:rPr>
          <w:spacing w:val="40"/>
        </w:rPr>
        <w:t> </w:t>
      </w:r>
      <w:r>
        <w:rPr/>
        <w:t>должно</w:t>
      </w:r>
      <w:r>
        <w:rPr>
          <w:spacing w:val="40"/>
        </w:rPr>
        <w:t> </w:t>
      </w:r>
      <w:r>
        <w:rPr/>
        <w:t>начинаться</w:t>
      </w:r>
      <w:r>
        <w:rPr>
          <w:spacing w:val="40"/>
        </w:rPr>
        <w:t> </w:t>
      </w:r>
      <w:r>
        <w:rPr/>
        <w:t>со</w:t>
      </w:r>
      <w:r>
        <w:rPr>
          <w:spacing w:val="40"/>
        </w:rPr>
        <w:t> </w:t>
      </w:r>
      <w:r>
        <w:rPr/>
        <w:t>слова</w:t>
      </w:r>
    </w:p>
    <w:p>
      <w:pPr>
        <w:pStyle w:val="BodyText"/>
        <w:spacing w:line="276" w:lineRule="auto"/>
        <w:ind w:right="280"/>
        <w:jc w:val="both"/>
      </w:pPr>
      <w:r>
        <w:rPr/>
        <w:t>«Тема» с указанием порядкового номера. Должно быть представлено реферативное</w:t>
      </w:r>
      <w:r>
        <w:rPr>
          <w:spacing w:val="-3"/>
        </w:rPr>
        <w:t> </w:t>
      </w:r>
      <w:r>
        <w:rPr/>
        <w:t>описание</w:t>
      </w:r>
      <w:r>
        <w:rPr>
          <w:spacing w:val="-2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темы.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теоретической</w:t>
      </w:r>
      <w:r>
        <w:rPr>
          <w:spacing w:val="-3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материал раскрывается тезисно и представляет собой объем информации, которым сможет овладеть обучающийся, в практической – перечисляются</w:t>
      </w:r>
      <w:r>
        <w:rPr>
          <w:spacing w:val="40"/>
        </w:rPr>
        <w:t> </w:t>
      </w:r>
      <w:r>
        <w:rPr/>
        <w:t>формы практической деятельности детей.</w:t>
      </w:r>
    </w:p>
    <w:p>
      <w:pPr>
        <w:pStyle w:val="BodyText"/>
        <w:spacing w:line="276" w:lineRule="auto"/>
        <w:ind w:right="288" w:firstLine="707"/>
        <w:jc w:val="both"/>
      </w:pPr>
      <w:r>
        <w:rPr/>
        <w:t>При использовании дистанционной формы обучения в содержании программного материала рекомендуется указать, какие разделы и темы изучаются в этой форме.</w:t>
      </w:r>
    </w:p>
    <w:p>
      <w:pPr>
        <w:pStyle w:val="BodyText"/>
        <w:spacing w:before="47"/>
        <w:ind w:left="0"/>
      </w:pPr>
    </w:p>
    <w:p>
      <w:pPr>
        <w:pStyle w:val="Heading1"/>
        <w:numPr>
          <w:ilvl w:val="2"/>
          <w:numId w:val="2"/>
        </w:numPr>
        <w:tabs>
          <w:tab w:pos="841" w:val="left" w:leader="none"/>
        </w:tabs>
        <w:spacing w:line="240" w:lineRule="auto" w:before="0" w:after="0"/>
        <w:ind w:left="841" w:right="0" w:hanging="698"/>
        <w:jc w:val="left"/>
      </w:pPr>
      <w:r>
        <w:rPr/>
        <w:t>Ресурсное</w:t>
      </w:r>
      <w:r>
        <w:rPr>
          <w:spacing w:val="-12"/>
        </w:rPr>
        <w:t> </w:t>
      </w:r>
      <w:r>
        <w:rPr/>
        <w:t>обеспечение</w:t>
      </w:r>
      <w:r>
        <w:rPr>
          <w:spacing w:val="-9"/>
        </w:rPr>
        <w:t> </w:t>
      </w:r>
      <w:r>
        <w:rPr>
          <w:spacing w:val="-2"/>
        </w:rPr>
        <w:t>программы</w:t>
      </w:r>
    </w:p>
    <w:p>
      <w:pPr>
        <w:pStyle w:val="BodyText"/>
        <w:spacing w:line="276" w:lineRule="auto" w:before="45"/>
        <w:ind w:firstLine="707"/>
      </w:pPr>
      <w:r>
        <w:rPr/>
        <w:t>Ресурсное обеспечение программы включает методическое, материально- техническое и кадровое обеспечение программы.</w:t>
      </w:r>
    </w:p>
    <w:p>
      <w:pPr>
        <w:pStyle w:val="BodyText"/>
        <w:tabs>
          <w:tab w:pos="2373" w:val="left" w:leader="none"/>
          <w:tab w:pos="4455" w:val="left" w:leader="none"/>
          <w:tab w:pos="6358" w:val="left" w:leader="none"/>
          <w:tab w:pos="7535" w:val="left" w:leader="none"/>
          <w:tab w:pos="8850" w:val="left" w:leader="none"/>
        </w:tabs>
        <w:spacing w:line="276" w:lineRule="auto"/>
        <w:ind w:right="279" w:firstLine="707"/>
      </w:pPr>
      <w:r>
        <w:rPr>
          <w:spacing w:val="-2"/>
        </w:rPr>
        <w:t>Указывая</w:t>
      </w:r>
      <w:r>
        <w:rPr/>
        <w:tab/>
      </w:r>
      <w:r>
        <w:rPr>
          <w:i/>
          <w:spacing w:val="-2"/>
        </w:rPr>
        <w:t>методическое</w:t>
      </w:r>
      <w:r>
        <w:rPr>
          <w:i/>
        </w:rPr>
        <w:tab/>
      </w:r>
      <w:r>
        <w:rPr>
          <w:i/>
          <w:spacing w:val="-2"/>
        </w:rPr>
        <w:t>обеспечение</w:t>
      </w:r>
      <w:r>
        <w:rPr>
          <w:spacing w:val="-2"/>
        </w:rPr>
        <w:t>,</w:t>
      </w:r>
      <w:r>
        <w:rPr/>
        <w:tab/>
      </w:r>
      <w:r>
        <w:rPr>
          <w:spacing w:val="-2"/>
        </w:rPr>
        <w:t>можно</w:t>
      </w:r>
      <w:r>
        <w:rPr/>
        <w:tab/>
      </w:r>
      <w:r>
        <w:rPr>
          <w:spacing w:val="-2"/>
        </w:rPr>
        <w:t>описать</w:t>
      </w:r>
      <w:r>
        <w:rPr/>
        <w:tab/>
      </w:r>
      <w:r>
        <w:rPr>
          <w:spacing w:val="-2"/>
        </w:rPr>
        <w:t>учебно- </w:t>
      </w:r>
      <w:r>
        <w:rPr/>
        <w:t>методический</w:t>
      </w:r>
      <w:r>
        <w:rPr>
          <w:spacing w:val="30"/>
        </w:rPr>
        <w:t> </w:t>
      </w:r>
      <w:r>
        <w:rPr/>
        <w:t>комплекс</w:t>
      </w:r>
      <w:r>
        <w:rPr>
          <w:spacing w:val="33"/>
        </w:rPr>
        <w:t> </w:t>
      </w:r>
      <w:r>
        <w:rPr/>
        <w:t>программы;</w:t>
      </w:r>
      <w:r>
        <w:rPr>
          <w:spacing w:val="33"/>
        </w:rPr>
        <w:t> </w:t>
      </w:r>
      <w:r>
        <w:rPr/>
        <w:t>указать</w:t>
      </w:r>
      <w:r>
        <w:rPr>
          <w:spacing w:val="31"/>
        </w:rPr>
        <w:t> </w:t>
      </w:r>
      <w:r>
        <w:rPr/>
        <w:t>формы</w:t>
      </w:r>
      <w:r>
        <w:rPr>
          <w:spacing w:val="33"/>
        </w:rPr>
        <w:t> </w:t>
      </w:r>
      <w:r>
        <w:rPr/>
        <w:t>занятий,</w:t>
      </w:r>
      <w:r>
        <w:rPr>
          <w:spacing w:val="31"/>
        </w:rPr>
        <w:t> </w:t>
      </w:r>
      <w:r>
        <w:rPr/>
        <w:t>планируемых</w:t>
      </w:r>
      <w:r>
        <w:rPr>
          <w:spacing w:val="30"/>
        </w:rPr>
        <w:t> </w:t>
      </w:r>
      <w:r>
        <w:rPr>
          <w:spacing w:val="-5"/>
        </w:rPr>
        <w:t>по</w:t>
      </w:r>
    </w:p>
    <w:p>
      <w:pPr>
        <w:pStyle w:val="BodyText"/>
        <w:spacing w:after="0" w:line="276" w:lineRule="auto"/>
        <w:sectPr>
          <w:type w:val="continuous"/>
          <w:pgSz w:w="11910" w:h="16840"/>
          <w:pgMar w:header="0" w:footer="913" w:top="1100" w:bottom="1140" w:left="1275" w:right="566"/>
        </w:sectPr>
      </w:pPr>
    </w:p>
    <w:p>
      <w:pPr>
        <w:pStyle w:val="BodyText"/>
        <w:spacing w:line="276" w:lineRule="auto" w:before="67"/>
        <w:ind w:right="285"/>
        <w:jc w:val="both"/>
      </w:pPr>
      <w:r>
        <w:rPr/>
        <w:t>каждой теме или разделу программы (игра, беседа, поход, экскурсия, экспедиция, конкурс и т.д.); приемы и методы организации образовательного процесса; формы подведения итогов по каждой теме или разделу; педагогический инструментарий оценки эффективности программы.</w:t>
      </w:r>
    </w:p>
    <w:p>
      <w:pPr>
        <w:pStyle w:val="BodyText"/>
        <w:spacing w:line="276" w:lineRule="auto" w:before="3"/>
        <w:ind w:right="277" w:firstLine="707"/>
        <w:jc w:val="both"/>
      </w:pPr>
      <w:r>
        <w:rPr>
          <w:i/>
        </w:rPr>
        <w:t>Материально-техническое обеспечение </w:t>
      </w:r>
      <w:r>
        <w:rPr/>
        <w:t>включает перечень</w:t>
      </w:r>
      <w:r>
        <w:rPr>
          <w:spacing w:val="80"/>
        </w:rPr>
        <w:t> </w:t>
      </w:r>
      <w:r>
        <w:rPr/>
        <w:t>оборудования,</w:t>
      </w:r>
      <w:r>
        <w:rPr>
          <w:spacing w:val="-3"/>
        </w:rPr>
        <w:t> </w:t>
      </w:r>
      <w:r>
        <w:rPr/>
        <w:t>инвентаря,</w:t>
      </w:r>
      <w:r>
        <w:rPr>
          <w:spacing w:val="-2"/>
        </w:rPr>
        <w:t> </w:t>
      </w:r>
      <w:r>
        <w:rPr/>
        <w:t>снаряжения,</w:t>
      </w:r>
      <w:r>
        <w:rPr>
          <w:spacing w:val="-2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др.,</w:t>
      </w:r>
      <w:r>
        <w:rPr>
          <w:spacing w:val="-3"/>
        </w:rPr>
        <w:t> </w:t>
      </w:r>
      <w:r>
        <w:rPr/>
        <w:t>необходимых для реализации программы. Следует отметить необходимость</w:t>
      </w:r>
      <w:r>
        <w:rPr>
          <w:spacing w:val="80"/>
        </w:rPr>
        <w:t> </w:t>
      </w:r>
      <w:r>
        <w:rPr/>
        <w:t>обеспечения доступности для детей с ограниченными возможностями здоровья и детей- инвалидов тех объектов, которые запланированы к посещению по разрабатываемой программе.</w:t>
      </w:r>
    </w:p>
    <w:p>
      <w:pPr>
        <w:pStyle w:val="BodyText"/>
        <w:spacing w:line="276" w:lineRule="auto"/>
        <w:ind w:right="284" w:firstLine="707"/>
        <w:jc w:val="both"/>
      </w:pPr>
      <w:r>
        <w:rPr/>
        <w:t>В программе, предполагающей использование дистанционной формы обучения, в данном разделе рекомендуется указать, какие платформы использует педагог для обеспечения доступа к необходимым образовательным ресурсам каждому</w:t>
      </w:r>
      <w:r>
        <w:rPr>
          <w:spacing w:val="-1"/>
        </w:rPr>
        <w:t> </w:t>
      </w:r>
      <w:r>
        <w:rPr/>
        <w:t>обучающемуся и для интерактивного взаимодействия между участниками образовательного процесса.</w:t>
      </w:r>
    </w:p>
    <w:p>
      <w:pPr>
        <w:pStyle w:val="BodyText"/>
        <w:spacing w:line="276" w:lineRule="auto"/>
        <w:ind w:right="282" w:firstLine="707"/>
        <w:jc w:val="both"/>
      </w:pPr>
      <w:r>
        <w:rPr/>
        <w:t>Описывая </w:t>
      </w:r>
      <w:r>
        <w:rPr>
          <w:i/>
        </w:rPr>
        <w:t>кадровое обеспечение </w:t>
      </w:r>
      <w:r>
        <w:rPr/>
        <w:t>программы, рекомендуется указать образование педагога, его квалификационную категорию и (или) соответствие требованиям профессионального стандарта.</w:t>
      </w:r>
      <w:r>
        <w:rPr>
          <w:vertAlign w:val="superscript"/>
        </w:rPr>
        <w:t>4</w:t>
      </w:r>
    </w:p>
    <w:p>
      <w:pPr>
        <w:pStyle w:val="BodyText"/>
        <w:spacing w:before="53"/>
        <w:ind w:left="0"/>
      </w:pPr>
    </w:p>
    <w:p>
      <w:pPr>
        <w:pStyle w:val="Heading1"/>
        <w:numPr>
          <w:ilvl w:val="2"/>
          <w:numId w:val="2"/>
        </w:numPr>
        <w:tabs>
          <w:tab w:pos="841" w:val="left" w:leader="none"/>
        </w:tabs>
        <w:spacing w:line="240" w:lineRule="auto" w:before="0" w:after="0"/>
        <w:ind w:left="841" w:right="0" w:hanging="698"/>
        <w:jc w:val="both"/>
      </w:pPr>
      <w:r>
        <w:rPr/>
        <w:t>Список</w:t>
      </w:r>
      <w:r>
        <w:rPr>
          <w:spacing w:val="-9"/>
        </w:rPr>
        <w:t> </w:t>
      </w:r>
      <w:r>
        <w:rPr/>
        <w:t>использованной</w:t>
      </w:r>
      <w:r>
        <w:rPr>
          <w:spacing w:val="-11"/>
        </w:rPr>
        <w:t> </w:t>
      </w:r>
      <w:r>
        <w:rPr>
          <w:spacing w:val="-2"/>
        </w:rPr>
        <w:t>литературы</w:t>
      </w:r>
    </w:p>
    <w:p>
      <w:pPr>
        <w:pStyle w:val="BodyText"/>
        <w:spacing w:line="276" w:lineRule="auto" w:before="43"/>
        <w:ind w:right="284" w:firstLine="707"/>
        <w:jc w:val="both"/>
      </w:pPr>
      <w:r>
        <w:rPr/>
        <w:t>Список литературы должен содержать перечень изданий, в том числе опубликованных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предыдущие</w:t>
      </w:r>
      <w:r>
        <w:rPr>
          <w:spacing w:val="40"/>
        </w:rPr>
        <w:t> </w:t>
      </w:r>
      <w:r>
        <w:rPr/>
        <w:t>5</w:t>
      </w:r>
      <w:r>
        <w:rPr>
          <w:spacing w:val="40"/>
        </w:rPr>
        <w:t> </w:t>
      </w:r>
      <w:r>
        <w:rPr/>
        <w:t>лет</w:t>
      </w:r>
      <w:r>
        <w:rPr>
          <w:spacing w:val="40"/>
        </w:rPr>
        <w:t> </w:t>
      </w:r>
      <w:r>
        <w:rPr/>
        <w:t>(периодические</w:t>
      </w:r>
      <w:r>
        <w:rPr>
          <w:spacing w:val="40"/>
        </w:rPr>
        <w:t> </w:t>
      </w:r>
      <w:r>
        <w:rPr/>
        <w:t>издания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последние 3 года), по общей педагогике; по общей и возрастной психологии; по методике воспитания; по теории и истории выбранного вида деятельности; по методике данного вида деятельности; учебные, методические и дидактические пособия.</w:t>
      </w:r>
    </w:p>
    <w:p>
      <w:pPr>
        <w:pStyle w:val="BodyText"/>
        <w:spacing w:line="278" w:lineRule="auto"/>
        <w:ind w:right="285" w:firstLine="707"/>
        <w:jc w:val="both"/>
      </w:pPr>
      <w:r>
        <w:rPr/>
        <w:t>Список литературы составляется последовательно с единой нумерацией</w:t>
      </w:r>
      <w:r>
        <w:rPr>
          <w:spacing w:val="80"/>
          <w:w w:val="150"/>
        </w:rPr>
        <w:t> </w:t>
      </w:r>
      <w:r>
        <w:rPr/>
        <w:t>и оформляется в соответствии с ГОСТом 71 – 2003.</w:t>
      </w:r>
    </w:p>
    <w:p>
      <w:pPr>
        <w:pStyle w:val="BodyText"/>
        <w:spacing w:line="317" w:lineRule="exact"/>
        <w:ind w:left="851"/>
        <w:jc w:val="both"/>
      </w:pPr>
      <w:r>
        <w:rPr/>
        <w:t>Необходимо</w:t>
      </w:r>
      <w:r>
        <w:rPr>
          <w:spacing w:val="-8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указать</w:t>
      </w:r>
      <w:r>
        <w:rPr>
          <w:spacing w:val="-9"/>
        </w:rPr>
        <w:t> </w:t>
      </w:r>
      <w:r>
        <w:rPr/>
        <w:t>использованные</w:t>
      </w:r>
      <w:r>
        <w:rPr>
          <w:spacing w:val="-11"/>
        </w:rPr>
        <w:t> </w:t>
      </w:r>
      <w:r>
        <w:rPr/>
        <w:t>интернет-</w:t>
      </w:r>
      <w:r>
        <w:rPr>
          <w:spacing w:val="-2"/>
        </w:rPr>
        <w:t>источники.</w:t>
      </w:r>
    </w:p>
    <w:p>
      <w:pPr>
        <w:pStyle w:val="BodyText"/>
        <w:spacing w:before="101"/>
        <w:ind w:left="0"/>
      </w:pPr>
    </w:p>
    <w:p>
      <w:pPr>
        <w:pStyle w:val="Heading1"/>
        <w:numPr>
          <w:ilvl w:val="2"/>
          <w:numId w:val="2"/>
        </w:numPr>
        <w:tabs>
          <w:tab w:pos="841" w:val="left" w:leader="none"/>
        </w:tabs>
        <w:spacing w:line="240" w:lineRule="auto" w:before="1" w:after="0"/>
        <w:ind w:left="841" w:right="0" w:hanging="698"/>
        <w:jc w:val="both"/>
      </w:pPr>
      <w:r>
        <w:rPr/>
        <w:t>Приложение</w:t>
      </w:r>
      <w:r>
        <w:rPr>
          <w:spacing w:val="-17"/>
        </w:rPr>
        <w:t> </w:t>
      </w:r>
      <w:r>
        <w:rPr/>
        <w:t>«Календарно-тематический</w:t>
      </w:r>
      <w:r>
        <w:rPr>
          <w:spacing w:val="-17"/>
        </w:rPr>
        <w:t> </w:t>
      </w:r>
      <w:r>
        <w:rPr>
          <w:spacing w:val="-2"/>
        </w:rPr>
        <w:t>план»</w:t>
      </w:r>
    </w:p>
    <w:p>
      <w:pPr>
        <w:pStyle w:val="BodyText"/>
        <w:spacing w:line="276" w:lineRule="auto" w:before="42"/>
        <w:ind w:right="282" w:firstLine="707"/>
        <w:jc w:val="both"/>
      </w:pPr>
      <w:r>
        <w:rPr/>
        <w:t>Календарно-тематический план (далее КТП) является обязательным приложением к АДООП и определяет количество учебных недель, количество учебных дней, продолжительность каникул, даты начала и окончания учебных периодов.</w:t>
      </w:r>
      <w:r>
        <w:rPr>
          <w:vertAlign w:val="superscript"/>
        </w:rPr>
        <w:t>5</w:t>
      </w:r>
      <w:r>
        <w:rPr>
          <w:vertAlign w:val="baseline"/>
        </w:rPr>
        <w:t> КТП включает порядковый номер темы, формулировку темы, количество теоретических и практических часов, отведѐнных на освоение данной темы, дату проведения занятия:</w:t>
      </w:r>
    </w:p>
    <w:p>
      <w:pPr>
        <w:pStyle w:val="BodyText"/>
        <w:spacing w:before="6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900988</wp:posOffset>
                </wp:positionH>
                <wp:positionV relativeFrom="paragraph">
                  <wp:posOffset>205453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6.177416pt;width:144.020pt;height:.72003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6"/>
        <w:ind w:left="143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76"/>
          <w:sz w:val="20"/>
          <w:vertAlign w:val="baseline"/>
        </w:rPr>
        <w:t> </w:t>
      </w:r>
      <w:r>
        <w:rPr>
          <w:sz w:val="20"/>
          <w:vertAlign w:val="baseline"/>
        </w:rPr>
        <w:t>Приказ</w:t>
      </w:r>
      <w:r>
        <w:rPr>
          <w:spacing w:val="77"/>
          <w:sz w:val="20"/>
          <w:vertAlign w:val="baseline"/>
        </w:rPr>
        <w:t> </w:t>
      </w:r>
      <w:r>
        <w:rPr>
          <w:sz w:val="20"/>
          <w:vertAlign w:val="baseline"/>
        </w:rPr>
        <w:t>Министерства</w:t>
      </w:r>
      <w:r>
        <w:rPr>
          <w:spacing w:val="79"/>
          <w:sz w:val="20"/>
          <w:vertAlign w:val="baseline"/>
        </w:rPr>
        <w:t> </w:t>
      </w:r>
      <w:r>
        <w:rPr>
          <w:sz w:val="20"/>
          <w:vertAlign w:val="baseline"/>
        </w:rPr>
        <w:t>труда</w:t>
      </w:r>
      <w:r>
        <w:rPr>
          <w:spacing w:val="78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75"/>
          <w:sz w:val="20"/>
          <w:vertAlign w:val="baseline"/>
        </w:rPr>
        <w:t> </w:t>
      </w:r>
      <w:r>
        <w:rPr>
          <w:sz w:val="20"/>
          <w:vertAlign w:val="baseline"/>
        </w:rPr>
        <w:t>социальной</w:t>
      </w:r>
      <w:r>
        <w:rPr>
          <w:spacing w:val="75"/>
          <w:sz w:val="20"/>
          <w:vertAlign w:val="baseline"/>
        </w:rPr>
        <w:t> </w:t>
      </w:r>
      <w:r>
        <w:rPr>
          <w:sz w:val="20"/>
          <w:vertAlign w:val="baseline"/>
        </w:rPr>
        <w:t>защиты</w:t>
      </w:r>
      <w:r>
        <w:rPr>
          <w:spacing w:val="79"/>
          <w:sz w:val="20"/>
          <w:vertAlign w:val="baseline"/>
        </w:rPr>
        <w:t> </w:t>
      </w:r>
      <w:r>
        <w:rPr>
          <w:sz w:val="20"/>
          <w:vertAlign w:val="baseline"/>
        </w:rPr>
        <w:t>РФ</w:t>
      </w:r>
      <w:r>
        <w:rPr>
          <w:spacing w:val="7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75"/>
          <w:sz w:val="20"/>
          <w:vertAlign w:val="baseline"/>
        </w:rPr>
        <w:t> </w:t>
      </w:r>
      <w:r>
        <w:rPr>
          <w:sz w:val="20"/>
          <w:vertAlign w:val="baseline"/>
        </w:rPr>
        <w:t>05</w:t>
      </w:r>
      <w:r>
        <w:rPr>
          <w:spacing w:val="80"/>
          <w:sz w:val="20"/>
          <w:vertAlign w:val="baseline"/>
        </w:rPr>
        <w:t> </w:t>
      </w:r>
      <w:r>
        <w:rPr>
          <w:sz w:val="20"/>
          <w:vertAlign w:val="baseline"/>
        </w:rPr>
        <w:t>мая</w:t>
      </w:r>
      <w:r>
        <w:rPr>
          <w:spacing w:val="76"/>
          <w:sz w:val="20"/>
          <w:vertAlign w:val="baseline"/>
        </w:rPr>
        <w:t> </w:t>
      </w:r>
      <w:r>
        <w:rPr>
          <w:sz w:val="20"/>
          <w:vertAlign w:val="baseline"/>
        </w:rPr>
        <w:t>2018г.</w:t>
      </w:r>
      <w:r>
        <w:rPr>
          <w:spacing w:val="74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75"/>
          <w:sz w:val="20"/>
          <w:vertAlign w:val="baseline"/>
        </w:rPr>
        <w:t> </w:t>
      </w:r>
      <w:r>
        <w:rPr>
          <w:sz w:val="20"/>
          <w:vertAlign w:val="baseline"/>
        </w:rPr>
        <w:t>298н</w:t>
      </w:r>
      <w:r>
        <w:rPr>
          <w:spacing w:val="77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78"/>
          <w:sz w:val="20"/>
          <w:vertAlign w:val="baseline"/>
        </w:rPr>
        <w:t> </w:t>
      </w:r>
      <w:r>
        <w:rPr>
          <w:sz w:val="20"/>
          <w:vertAlign w:val="baseline"/>
        </w:rPr>
        <w:t>утверждении профессионального стандарта «Педагог дополнительного образования детей и взрослых</w:t>
      </w:r>
    </w:p>
    <w:p>
      <w:pPr>
        <w:spacing w:line="264" w:lineRule="exact" w:before="0"/>
        <w:ind w:left="143" w:right="0" w:firstLine="0"/>
        <w:jc w:val="left"/>
        <w:rPr>
          <w:sz w:val="20"/>
        </w:rPr>
      </w:pPr>
      <w:r>
        <w:rPr>
          <w:position w:val="11"/>
          <w:sz w:val="16"/>
        </w:rPr>
        <w:t>5</w:t>
      </w:r>
      <w:r>
        <w:rPr>
          <w:spacing w:val="17"/>
          <w:position w:val="11"/>
          <w:sz w:val="16"/>
        </w:rPr>
        <w:t> </w:t>
      </w:r>
      <w:r>
        <w:rPr>
          <w:sz w:val="20"/>
        </w:rPr>
        <w:t>(ФЗ-№</w:t>
      </w:r>
      <w:r>
        <w:rPr>
          <w:spacing w:val="-4"/>
          <w:sz w:val="20"/>
        </w:rPr>
        <w:t> </w:t>
      </w:r>
      <w:r>
        <w:rPr>
          <w:sz w:val="20"/>
        </w:rPr>
        <w:t>273,</w:t>
      </w:r>
      <w:r>
        <w:rPr>
          <w:spacing w:val="8"/>
          <w:sz w:val="20"/>
        </w:rPr>
        <w:t> </w:t>
      </w:r>
      <w:r>
        <w:rPr>
          <w:sz w:val="20"/>
        </w:rPr>
        <w:t>ст.2,</w:t>
      </w:r>
      <w:r>
        <w:rPr>
          <w:spacing w:val="-3"/>
          <w:sz w:val="20"/>
        </w:rPr>
        <w:t> </w:t>
      </w:r>
      <w:r>
        <w:rPr>
          <w:sz w:val="20"/>
        </w:rPr>
        <w:t>п.10;</w:t>
      </w:r>
      <w:r>
        <w:rPr>
          <w:spacing w:val="-4"/>
          <w:sz w:val="20"/>
        </w:rPr>
        <w:t> </w:t>
      </w:r>
      <w:r>
        <w:rPr>
          <w:sz w:val="20"/>
        </w:rPr>
        <w:t>ст.</w:t>
      </w:r>
      <w:r>
        <w:rPr>
          <w:spacing w:val="-5"/>
          <w:sz w:val="20"/>
        </w:rPr>
        <w:t> </w:t>
      </w:r>
      <w:r>
        <w:rPr>
          <w:sz w:val="20"/>
        </w:rPr>
        <w:t>47,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п.5).</w:t>
      </w:r>
    </w:p>
    <w:p>
      <w:pPr>
        <w:spacing w:after="0" w:line="264" w:lineRule="exact"/>
        <w:jc w:val="left"/>
        <w:rPr>
          <w:sz w:val="20"/>
        </w:rPr>
        <w:sectPr>
          <w:pgSz w:w="11910" w:h="16840"/>
          <w:pgMar w:header="0" w:footer="913" w:top="1040" w:bottom="1140" w:left="1275" w:right="566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3401"/>
        <w:gridCol w:w="1277"/>
        <w:gridCol w:w="1274"/>
        <w:gridCol w:w="1135"/>
        <w:gridCol w:w="1698"/>
      </w:tblGrid>
      <w:tr>
        <w:trPr>
          <w:trHeight w:val="818" w:hRule="atLeast"/>
        </w:trPr>
        <w:tc>
          <w:tcPr>
            <w:tcW w:w="852" w:type="dxa"/>
          </w:tcPr>
          <w:p>
            <w:pPr>
              <w:pStyle w:val="TableParagraph"/>
              <w:spacing w:before="102"/>
              <w:ind w:left="249" w:right="240" w:firstLine="52"/>
              <w:rPr>
                <w:sz w:val="26"/>
              </w:rPr>
            </w:pPr>
            <w:r>
              <w:rPr>
                <w:spacing w:val="-10"/>
                <w:sz w:val="26"/>
              </w:rPr>
              <w:t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3401" w:type="dxa"/>
          </w:tcPr>
          <w:p>
            <w:pPr>
              <w:pStyle w:val="TableParagraph"/>
              <w:spacing w:before="251"/>
              <w:ind w:left="964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занятия</w:t>
            </w:r>
          </w:p>
        </w:tc>
        <w:tc>
          <w:tcPr>
            <w:tcW w:w="3686" w:type="dxa"/>
            <w:gridSpan w:val="3"/>
          </w:tcPr>
          <w:p>
            <w:pPr>
              <w:pStyle w:val="TableParagraph"/>
              <w:spacing w:before="251"/>
              <w:ind w:left="852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4"/>
                <w:sz w:val="26"/>
              </w:rPr>
              <w:t>часов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99" w:hRule="atLeast"/>
        </w:trPr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80" w:lineRule="exact"/>
              <w:ind w:left="242"/>
              <w:rPr>
                <w:sz w:val="26"/>
              </w:rPr>
            </w:pPr>
            <w:r>
              <w:rPr>
                <w:spacing w:val="-2"/>
                <w:sz w:val="26"/>
              </w:rPr>
              <w:t>Теория</w:t>
            </w:r>
          </w:p>
        </w:tc>
        <w:tc>
          <w:tcPr>
            <w:tcW w:w="1274" w:type="dxa"/>
          </w:tcPr>
          <w:p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Практика</w:t>
            </w:r>
          </w:p>
        </w:tc>
        <w:tc>
          <w:tcPr>
            <w:tcW w:w="1135" w:type="dxa"/>
          </w:tcPr>
          <w:p>
            <w:pPr>
              <w:pStyle w:val="TableParagraph"/>
              <w:spacing w:line="280" w:lineRule="exact"/>
              <w:ind w:left="245"/>
              <w:rPr>
                <w:sz w:val="26"/>
              </w:rPr>
            </w:pPr>
            <w:r>
              <w:rPr>
                <w:spacing w:val="-2"/>
                <w:sz w:val="26"/>
              </w:rPr>
              <w:t>Всего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ind w:left="0"/>
      </w:pPr>
    </w:p>
    <w:p>
      <w:pPr>
        <w:pStyle w:val="BodyText"/>
        <w:spacing w:line="276" w:lineRule="auto"/>
        <w:ind w:right="284" w:firstLine="707"/>
        <w:jc w:val="both"/>
      </w:pPr>
      <w:r>
        <w:rPr/>
        <w:t>В</w:t>
      </w:r>
      <w:r>
        <w:rPr>
          <w:spacing w:val="80"/>
        </w:rPr>
        <w:t> </w:t>
      </w:r>
      <w:r>
        <w:rPr/>
        <w:t>случае</w:t>
      </w:r>
      <w:r>
        <w:rPr>
          <w:spacing w:val="80"/>
        </w:rPr>
        <w:t> </w:t>
      </w:r>
      <w:r>
        <w:rPr/>
        <w:t>тесной</w:t>
      </w:r>
      <w:r>
        <w:rPr>
          <w:spacing w:val="80"/>
        </w:rPr>
        <w:t> </w:t>
      </w:r>
      <w:r>
        <w:rPr/>
        <w:t>взаимосвязи</w:t>
      </w:r>
      <w:r>
        <w:rPr>
          <w:spacing w:val="80"/>
        </w:rPr>
        <w:t> </w:t>
      </w:r>
      <w:r>
        <w:rPr/>
        <w:t>теории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практики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рамках</w:t>
      </w:r>
      <w:r>
        <w:rPr>
          <w:spacing w:val="80"/>
        </w:rPr>
        <w:t> </w:t>
      </w:r>
      <w:r>
        <w:rPr/>
        <w:t>занятий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 </w:t>
      </w:r>
      <w:r>
        <w:rPr/>
        <w:t>программе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КТП</w:t>
      </w:r>
      <w:r>
        <w:rPr>
          <w:spacing w:val="40"/>
        </w:rPr>
        <w:t>  </w:t>
      </w:r>
      <w:r>
        <w:rPr/>
        <w:t>часы</w:t>
      </w:r>
      <w:r>
        <w:rPr>
          <w:spacing w:val="40"/>
        </w:rPr>
        <w:t>  </w:t>
      </w:r>
      <w:r>
        <w:rPr/>
        <w:t>на</w:t>
      </w:r>
      <w:r>
        <w:rPr>
          <w:spacing w:val="40"/>
        </w:rPr>
        <w:t>  </w:t>
      </w:r>
      <w:r>
        <w:rPr/>
        <w:t>теоретические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практические</w:t>
      </w:r>
      <w:r>
        <w:rPr>
          <w:spacing w:val="40"/>
        </w:rPr>
        <w:t>  </w:t>
      </w:r>
      <w:r>
        <w:rPr/>
        <w:t>можно не распределять:</w:t>
      </w:r>
    </w:p>
    <w:p>
      <w:pPr>
        <w:pStyle w:val="BodyText"/>
        <w:spacing w:before="1"/>
        <w:ind w:left="0"/>
        <w:rPr>
          <w:sz w:val="6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4326"/>
        <w:gridCol w:w="1985"/>
        <w:gridCol w:w="2281"/>
      </w:tblGrid>
      <w:tr>
        <w:trPr>
          <w:trHeight w:val="815" w:hRule="atLeast"/>
        </w:trPr>
        <w:tc>
          <w:tcPr>
            <w:tcW w:w="886" w:type="dxa"/>
          </w:tcPr>
          <w:p>
            <w:pPr>
              <w:pStyle w:val="TableParagraph"/>
              <w:ind w:left="266" w:right="258" w:firstLine="52"/>
              <w:rPr>
                <w:sz w:val="26"/>
              </w:rPr>
            </w:pPr>
            <w:r>
              <w:rPr>
                <w:spacing w:val="-10"/>
                <w:sz w:val="26"/>
              </w:rPr>
              <w:t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4326" w:type="dxa"/>
          </w:tcPr>
          <w:p>
            <w:pPr>
              <w:pStyle w:val="TableParagraph"/>
              <w:spacing w:before="251"/>
              <w:ind w:left="1427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занятия</w:t>
            </w:r>
          </w:p>
        </w:tc>
        <w:tc>
          <w:tcPr>
            <w:tcW w:w="1985" w:type="dxa"/>
          </w:tcPr>
          <w:p>
            <w:pPr>
              <w:pStyle w:val="TableParagraph"/>
              <w:spacing w:before="102"/>
              <w:ind w:left="685" w:right="330" w:hanging="341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 часов</w:t>
            </w:r>
          </w:p>
        </w:tc>
        <w:tc>
          <w:tcPr>
            <w:tcW w:w="2281" w:type="dxa"/>
          </w:tcPr>
          <w:p>
            <w:pPr>
              <w:pStyle w:val="TableParagraph"/>
              <w:spacing w:before="251"/>
              <w:ind w:left="421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занятия</w:t>
            </w:r>
          </w:p>
        </w:tc>
      </w:tr>
      <w:tr>
        <w:trPr>
          <w:trHeight w:val="318" w:hRule="atLeast"/>
        </w:trPr>
        <w:tc>
          <w:tcPr>
            <w:tcW w:w="8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6" w:lineRule="auto" w:before="316"/>
        <w:ind w:right="278" w:firstLine="707"/>
        <w:jc w:val="both"/>
      </w:pPr>
      <w:r>
        <w:rPr/>
        <w:t>В качестве примера оформления адаптированной дополнительной общеобразовательной программы представлена адаптированная дополнительная общеобразовательная общеразвивающая программа «Клуб путешественников» авторского коллектива МБУ ДО «ЦВО «Творчество» г.о. </w:t>
      </w:r>
      <w:r>
        <w:rPr>
          <w:spacing w:val="-2"/>
        </w:rPr>
        <w:t>Самара.</w:t>
      </w:r>
    </w:p>
    <w:sectPr>
      <w:pgSz w:w="11910" w:h="16840"/>
      <w:pgMar w:header="0" w:footer="913" w:top="1100" w:bottom="114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allowOverlap="1" layoutInCell="1" locked="0" behindDoc="1" simplePos="0" relativeHeight="487260672">
              <wp:simplePos x="0" y="0"/>
              <wp:positionH relativeFrom="page">
                <wp:posOffset>3877183</wp:posOffset>
              </wp:positionH>
              <wp:positionV relativeFrom="page">
                <wp:posOffset>9953955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5.290009pt;margin-top:783.776001pt;width:13.3pt;height:13.05pt;mso-position-horizontal-relative:page;mso-position-vertical-relative:page;z-index:-1605580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11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"/>
      <w:lvlJc w:val="left"/>
      <w:pPr>
        <w:ind w:left="143" w:hanging="42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7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5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7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0" w:hanging="4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43" w:hanging="5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5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5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7" w:hanging="5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0" w:hanging="5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5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5" w:hanging="5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7" w:hanging="5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0" w:hanging="50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8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7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4" w:hanging="7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60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5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0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5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20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35" w:hanging="70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43" w:hanging="71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7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0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0" w:hanging="71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41" w:hanging="69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2025-02-06T06:53:49Z</dcterms:created>
  <dcterms:modified xsi:type="dcterms:W3CDTF">2025-02-06T06:53:49Z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2010</vt:lpwstr>
  </property>
</Properties>
</file>