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6A9" w:rsidRPr="00B048EA" w:rsidRDefault="003D56A9" w:rsidP="003D56A9">
      <w:pPr>
        <w:pStyle w:val="a4"/>
        <w:ind w:left="502"/>
        <w:jc w:val="center"/>
        <w:rPr>
          <w:rFonts w:ascii="Times New Roman" w:cs="Times New Roman"/>
          <w:b/>
        </w:rPr>
      </w:pPr>
      <w:r w:rsidRPr="00B048EA">
        <w:rPr>
          <w:rFonts w:ascii="Times New Roman" w:cs="Times New Roman"/>
          <w:b/>
        </w:rPr>
        <w:t>Описание места учебного предмета, курса в учебном плане</w:t>
      </w:r>
    </w:p>
    <w:p w:rsidR="003D56A9" w:rsidRPr="00B048EA" w:rsidRDefault="003D56A9" w:rsidP="003D56A9">
      <w:pPr>
        <w:pStyle w:val="a4"/>
        <w:ind w:left="502"/>
        <w:jc w:val="both"/>
        <w:rPr>
          <w:rFonts w:ascii="Times New Roman" w:cs="Times New Roman"/>
        </w:rPr>
      </w:pPr>
    </w:p>
    <w:p w:rsidR="00B66976" w:rsidRPr="003651E1" w:rsidRDefault="003D56A9" w:rsidP="003D56A9">
      <w:pPr>
        <w:tabs>
          <w:tab w:val="left" w:pos="374"/>
        </w:tabs>
        <w:spacing w:after="0" w:line="240" w:lineRule="auto"/>
        <w:jc w:val="both"/>
        <w:rPr>
          <w:rFonts w:ascii="Times New Roman" w:eastAsia="Calibri" w:hAnsi="Times New Roman" w:cs="Times New Roman"/>
          <w:sz w:val="24"/>
          <w:szCs w:val="24"/>
        </w:rPr>
      </w:pPr>
      <w:r w:rsidRPr="00B048EA">
        <w:rPr>
          <w:rFonts w:ascii="Times New Roman" w:eastAsia="Calibri" w:hAnsi="Times New Roman" w:cs="Times New Roman"/>
          <w:sz w:val="24"/>
          <w:szCs w:val="24"/>
        </w:rPr>
        <w:tab/>
        <w:t>В соответствии с ФГОС НОО и примерными программами на</w:t>
      </w:r>
      <w:r w:rsidRPr="00B048EA">
        <w:rPr>
          <w:rFonts w:ascii="Times New Roman" w:eastAsia="Calibri" w:hAnsi="Times New Roman" w:cs="Times New Roman"/>
          <w:sz w:val="24"/>
          <w:szCs w:val="24"/>
        </w:rPr>
        <w:softHyphen/>
        <w:t>чального общего образования пред</w:t>
      </w:r>
      <w:r w:rsidR="00DA1C70">
        <w:rPr>
          <w:rFonts w:ascii="Times New Roman" w:eastAsia="Calibri" w:hAnsi="Times New Roman" w:cs="Times New Roman"/>
          <w:sz w:val="24"/>
          <w:szCs w:val="24"/>
        </w:rPr>
        <w:t>мет «Музыка</w:t>
      </w:r>
      <w:r w:rsidR="000F4902">
        <w:rPr>
          <w:rFonts w:ascii="Times New Roman" w:eastAsia="Calibri" w:hAnsi="Times New Roman" w:cs="Times New Roman"/>
          <w:sz w:val="24"/>
          <w:szCs w:val="24"/>
        </w:rPr>
        <w:t xml:space="preserve">» изучается в 1-4 </w:t>
      </w:r>
      <w:r w:rsidRPr="00B048EA">
        <w:rPr>
          <w:rFonts w:ascii="Times New Roman" w:eastAsia="Calibri" w:hAnsi="Times New Roman" w:cs="Times New Roman"/>
          <w:sz w:val="24"/>
          <w:szCs w:val="24"/>
        </w:rPr>
        <w:t xml:space="preserve"> классах. Общий объем учебного времени</w:t>
      </w:r>
      <w:r w:rsidR="00DA1C70">
        <w:rPr>
          <w:rFonts w:ascii="Times New Roman" w:eastAsia="Calibri" w:hAnsi="Times New Roman" w:cs="Times New Roman"/>
          <w:sz w:val="24"/>
          <w:szCs w:val="24"/>
        </w:rPr>
        <w:t xml:space="preserve"> в 4 классе – 35 ч </w:t>
      </w:r>
      <w:r w:rsidR="000F4902">
        <w:rPr>
          <w:rFonts w:ascii="Times New Roman" w:eastAsia="Calibri" w:hAnsi="Times New Roman" w:cs="Times New Roman"/>
          <w:sz w:val="24"/>
          <w:szCs w:val="24"/>
        </w:rPr>
        <w:t xml:space="preserve"> </w:t>
      </w:r>
      <w:r w:rsidR="00DA1C70">
        <w:rPr>
          <w:rFonts w:ascii="Times New Roman" w:eastAsia="Calibri" w:hAnsi="Times New Roman" w:cs="Times New Roman"/>
          <w:sz w:val="24"/>
          <w:szCs w:val="24"/>
        </w:rPr>
        <w:t>(1</w:t>
      </w:r>
      <w:r w:rsidRPr="00B048EA">
        <w:rPr>
          <w:rFonts w:ascii="Times New Roman" w:eastAsia="Calibri" w:hAnsi="Times New Roman" w:cs="Times New Roman"/>
          <w:sz w:val="24"/>
          <w:szCs w:val="24"/>
        </w:rPr>
        <w:t xml:space="preserve"> </w:t>
      </w:r>
      <w:r w:rsidR="000F4902">
        <w:rPr>
          <w:rFonts w:ascii="Times New Roman" w:eastAsia="Calibri" w:hAnsi="Times New Roman" w:cs="Times New Roman"/>
          <w:sz w:val="24"/>
          <w:szCs w:val="24"/>
        </w:rPr>
        <w:t xml:space="preserve">ч в </w:t>
      </w:r>
      <w:r w:rsidRPr="00B048EA">
        <w:rPr>
          <w:rFonts w:ascii="Times New Roman" w:eastAsia="Calibri" w:hAnsi="Times New Roman" w:cs="Times New Roman"/>
          <w:sz w:val="24"/>
          <w:szCs w:val="24"/>
        </w:rPr>
        <w:t>неделю).</w:t>
      </w:r>
      <w:r w:rsidRPr="00B048EA">
        <w:rPr>
          <w:rFonts w:ascii="Times New Roman" w:eastAsia="Calibri" w:hAnsi="Times New Roman" w:cs="Times New Roman"/>
          <w:sz w:val="24"/>
          <w:szCs w:val="24"/>
        </w:rPr>
        <w:br/>
        <w:t xml:space="preserve">       В соответствии с  календарным учебным графиком на 202</w:t>
      </w:r>
      <w:r w:rsidR="00BD2576">
        <w:rPr>
          <w:rFonts w:ascii="Times New Roman" w:eastAsia="Calibri" w:hAnsi="Times New Roman" w:cs="Times New Roman"/>
          <w:sz w:val="24"/>
          <w:szCs w:val="24"/>
        </w:rPr>
        <w:t>2</w:t>
      </w:r>
      <w:r w:rsidRPr="00B048EA">
        <w:rPr>
          <w:rFonts w:ascii="Times New Roman" w:eastAsia="Calibri" w:hAnsi="Times New Roman" w:cs="Times New Roman"/>
          <w:sz w:val="24"/>
          <w:szCs w:val="24"/>
        </w:rPr>
        <w:t>-202</w:t>
      </w:r>
      <w:r w:rsidR="00BD2576">
        <w:rPr>
          <w:rFonts w:ascii="Times New Roman" w:eastAsia="Calibri" w:hAnsi="Times New Roman" w:cs="Times New Roman"/>
          <w:sz w:val="24"/>
          <w:szCs w:val="24"/>
        </w:rPr>
        <w:t>3</w:t>
      </w:r>
      <w:r w:rsidRPr="00B048EA">
        <w:rPr>
          <w:rFonts w:ascii="Times New Roman" w:eastAsia="Calibri" w:hAnsi="Times New Roman" w:cs="Times New Roman"/>
          <w:sz w:val="24"/>
          <w:szCs w:val="24"/>
        </w:rPr>
        <w:t xml:space="preserve"> учебный год на уроки </w:t>
      </w:r>
      <w:r w:rsidR="00DA1C70">
        <w:rPr>
          <w:rFonts w:ascii="Times New Roman" w:eastAsia="Calibri" w:hAnsi="Times New Roman" w:cs="Times New Roman"/>
          <w:sz w:val="24"/>
          <w:szCs w:val="24"/>
        </w:rPr>
        <w:t xml:space="preserve">музыки </w:t>
      </w:r>
      <w:r w:rsidRPr="00B048EA">
        <w:rPr>
          <w:rFonts w:ascii="Times New Roman" w:eastAsia="Calibri" w:hAnsi="Times New Roman" w:cs="Times New Roman"/>
          <w:sz w:val="24"/>
          <w:szCs w:val="24"/>
        </w:rPr>
        <w:t xml:space="preserve">  </w:t>
      </w:r>
      <w:r w:rsidRPr="003651E1">
        <w:rPr>
          <w:rFonts w:ascii="Times New Roman" w:eastAsia="Calibri" w:hAnsi="Times New Roman" w:cs="Times New Roman"/>
          <w:sz w:val="24"/>
          <w:szCs w:val="24"/>
        </w:rPr>
        <w:t>в 4</w:t>
      </w:r>
      <w:r w:rsidR="00DA1C70" w:rsidRPr="003651E1">
        <w:rPr>
          <w:rFonts w:ascii="Times New Roman" w:eastAsia="Calibri" w:hAnsi="Times New Roman" w:cs="Times New Roman"/>
          <w:sz w:val="24"/>
          <w:szCs w:val="24"/>
        </w:rPr>
        <w:t xml:space="preserve"> «Г»  классе </w:t>
      </w:r>
      <w:r w:rsidRPr="003651E1">
        <w:rPr>
          <w:rFonts w:ascii="Times New Roman" w:eastAsia="Calibri" w:hAnsi="Times New Roman" w:cs="Times New Roman"/>
          <w:sz w:val="24"/>
          <w:szCs w:val="24"/>
        </w:rPr>
        <w:t xml:space="preserve"> приходится </w:t>
      </w:r>
      <w:r w:rsidR="00B66976" w:rsidRPr="003651E1">
        <w:rPr>
          <w:rFonts w:ascii="Times New Roman" w:eastAsia="Calibri" w:hAnsi="Times New Roman" w:cs="Times New Roman"/>
          <w:sz w:val="24"/>
          <w:szCs w:val="24"/>
        </w:rPr>
        <w:t>3</w:t>
      </w:r>
      <w:r w:rsidR="00BD2576">
        <w:rPr>
          <w:rFonts w:ascii="Times New Roman" w:eastAsia="Calibri" w:hAnsi="Times New Roman" w:cs="Times New Roman"/>
          <w:sz w:val="24"/>
          <w:szCs w:val="24"/>
        </w:rPr>
        <w:t>3</w:t>
      </w:r>
      <w:r w:rsidR="00DA1C70" w:rsidRPr="003651E1">
        <w:rPr>
          <w:rFonts w:ascii="Times New Roman" w:eastAsia="Calibri" w:hAnsi="Times New Roman" w:cs="Times New Roman"/>
          <w:sz w:val="24"/>
          <w:szCs w:val="24"/>
        </w:rPr>
        <w:t xml:space="preserve"> </w:t>
      </w:r>
      <w:r w:rsidRPr="003651E1">
        <w:rPr>
          <w:rFonts w:ascii="Times New Roman" w:eastAsia="Calibri" w:hAnsi="Times New Roman" w:cs="Times New Roman"/>
          <w:sz w:val="24"/>
          <w:szCs w:val="24"/>
        </w:rPr>
        <w:t xml:space="preserve"> час</w:t>
      </w:r>
      <w:r w:rsidR="00B66976" w:rsidRPr="003651E1">
        <w:rPr>
          <w:rFonts w:ascii="Times New Roman" w:eastAsia="Calibri" w:hAnsi="Times New Roman" w:cs="Times New Roman"/>
          <w:sz w:val="24"/>
          <w:szCs w:val="24"/>
        </w:rPr>
        <w:t>а</w:t>
      </w:r>
      <w:r w:rsidR="00BD2576">
        <w:rPr>
          <w:rFonts w:ascii="Times New Roman" w:eastAsia="Calibri" w:hAnsi="Times New Roman" w:cs="Times New Roman"/>
          <w:sz w:val="24"/>
          <w:szCs w:val="24"/>
        </w:rPr>
        <w:t>.</w:t>
      </w:r>
    </w:p>
    <w:p w:rsidR="003D56A9" w:rsidRDefault="00B66976" w:rsidP="003D56A9">
      <w:pPr>
        <w:tabs>
          <w:tab w:val="left" w:pos="374"/>
        </w:tabs>
        <w:spacing w:after="0" w:line="240" w:lineRule="auto"/>
        <w:jc w:val="both"/>
        <w:rPr>
          <w:rFonts w:ascii="Times New Roman" w:hAnsi="Times New Roman" w:cs="Times New Roman"/>
          <w:sz w:val="24"/>
          <w:szCs w:val="24"/>
        </w:rPr>
      </w:pPr>
      <w:r w:rsidRPr="003651E1">
        <w:rPr>
          <w:rFonts w:ascii="Times New Roman" w:hAnsi="Times New Roman" w:cs="Times New Roman"/>
          <w:sz w:val="24"/>
          <w:szCs w:val="24"/>
        </w:rPr>
        <w:t xml:space="preserve">Выполнение программы в </w:t>
      </w:r>
      <w:r w:rsidRPr="003651E1">
        <w:rPr>
          <w:rFonts w:ascii="Times New Roman" w:eastAsia="Calibri" w:hAnsi="Times New Roman" w:cs="Times New Roman"/>
          <w:sz w:val="24"/>
          <w:szCs w:val="24"/>
        </w:rPr>
        <w:t xml:space="preserve"> 4 «Г»  классах </w:t>
      </w:r>
      <w:r w:rsidRPr="003651E1">
        <w:rPr>
          <w:rFonts w:ascii="Times New Roman" w:hAnsi="Times New Roman" w:cs="Times New Roman"/>
          <w:sz w:val="24"/>
          <w:szCs w:val="24"/>
        </w:rPr>
        <w:t>обеспечивается за счёт уплотнения материала в разделе «</w:t>
      </w:r>
      <w:r w:rsidR="006A2CEF">
        <w:rPr>
          <w:rFonts w:ascii="Times New Roman" w:hAnsi="Times New Roman" w:cs="Times New Roman"/>
          <w:color w:val="000000"/>
          <w:sz w:val="24"/>
          <w:szCs w:val="24"/>
        </w:rPr>
        <w:t>В концертном зале</w:t>
      </w:r>
      <w:r w:rsidR="003651E1" w:rsidRPr="003651E1">
        <w:rPr>
          <w:rFonts w:ascii="Times New Roman" w:hAnsi="Times New Roman" w:cs="Times New Roman"/>
          <w:sz w:val="24"/>
          <w:szCs w:val="24"/>
        </w:rPr>
        <w:t>»</w:t>
      </w:r>
      <w:r w:rsidR="003651E1">
        <w:rPr>
          <w:rFonts w:ascii="Times New Roman" w:hAnsi="Times New Roman" w:cs="Times New Roman"/>
          <w:sz w:val="24"/>
          <w:szCs w:val="24"/>
        </w:rPr>
        <w:t xml:space="preserve"> </w:t>
      </w:r>
      <w:r w:rsidRPr="003651E1">
        <w:rPr>
          <w:rFonts w:ascii="Times New Roman" w:hAnsi="Times New Roman" w:cs="Times New Roman"/>
          <w:sz w:val="24"/>
          <w:szCs w:val="24"/>
        </w:rPr>
        <w:t>(</w:t>
      </w:r>
      <w:r w:rsidR="00BD2576">
        <w:rPr>
          <w:rFonts w:ascii="Times New Roman" w:hAnsi="Times New Roman" w:cs="Times New Roman"/>
          <w:sz w:val="24"/>
          <w:szCs w:val="24"/>
        </w:rPr>
        <w:t>2</w:t>
      </w:r>
      <w:r w:rsidRPr="00EB465A">
        <w:rPr>
          <w:rFonts w:ascii="Times New Roman" w:hAnsi="Times New Roman" w:cs="Times New Roman"/>
          <w:sz w:val="24"/>
          <w:szCs w:val="24"/>
        </w:rPr>
        <w:t>ч).</w:t>
      </w:r>
    </w:p>
    <w:p w:rsidR="00BD2576" w:rsidRDefault="00BD2576" w:rsidP="00BD2576">
      <w:pPr>
        <w:tabs>
          <w:tab w:val="left" w:pos="374"/>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Н</w:t>
      </w:r>
      <w:r w:rsidRPr="00B048EA">
        <w:rPr>
          <w:rFonts w:ascii="Times New Roman" w:eastAsia="Calibri" w:hAnsi="Times New Roman" w:cs="Times New Roman"/>
          <w:sz w:val="24"/>
          <w:szCs w:val="24"/>
        </w:rPr>
        <w:t xml:space="preserve">а уроки </w:t>
      </w:r>
      <w:r>
        <w:rPr>
          <w:rFonts w:ascii="Times New Roman" w:eastAsia="Calibri" w:hAnsi="Times New Roman" w:cs="Times New Roman"/>
          <w:sz w:val="24"/>
          <w:szCs w:val="24"/>
        </w:rPr>
        <w:t xml:space="preserve">музыки </w:t>
      </w:r>
      <w:r w:rsidRPr="00B048EA">
        <w:rPr>
          <w:rFonts w:ascii="Times New Roman" w:eastAsia="Calibri" w:hAnsi="Times New Roman" w:cs="Times New Roman"/>
          <w:sz w:val="24"/>
          <w:szCs w:val="24"/>
        </w:rPr>
        <w:t xml:space="preserve">  </w:t>
      </w:r>
      <w:r w:rsidRPr="003651E1">
        <w:rPr>
          <w:rFonts w:ascii="Times New Roman" w:eastAsia="Calibri" w:hAnsi="Times New Roman" w:cs="Times New Roman"/>
          <w:sz w:val="24"/>
          <w:szCs w:val="24"/>
        </w:rPr>
        <w:t>в 4 «</w:t>
      </w:r>
      <w:r>
        <w:rPr>
          <w:rFonts w:ascii="Times New Roman" w:eastAsia="Calibri" w:hAnsi="Times New Roman" w:cs="Times New Roman"/>
          <w:sz w:val="24"/>
          <w:szCs w:val="24"/>
        </w:rPr>
        <w:t>Д</w:t>
      </w:r>
      <w:r w:rsidRPr="003651E1">
        <w:rPr>
          <w:rFonts w:ascii="Times New Roman" w:eastAsia="Calibri" w:hAnsi="Times New Roman" w:cs="Times New Roman"/>
          <w:sz w:val="24"/>
          <w:szCs w:val="24"/>
        </w:rPr>
        <w:t>»  классе  приходится 3</w:t>
      </w:r>
      <w:r>
        <w:rPr>
          <w:rFonts w:ascii="Times New Roman" w:eastAsia="Calibri" w:hAnsi="Times New Roman" w:cs="Times New Roman"/>
          <w:sz w:val="24"/>
          <w:szCs w:val="24"/>
        </w:rPr>
        <w:t>4</w:t>
      </w:r>
      <w:r w:rsidRPr="003651E1">
        <w:rPr>
          <w:rFonts w:ascii="Times New Roman" w:eastAsia="Calibri" w:hAnsi="Times New Roman" w:cs="Times New Roman"/>
          <w:sz w:val="24"/>
          <w:szCs w:val="24"/>
        </w:rPr>
        <w:t xml:space="preserve">  часа</w:t>
      </w:r>
      <w:r>
        <w:rPr>
          <w:rFonts w:ascii="Times New Roman" w:eastAsia="Calibri" w:hAnsi="Times New Roman" w:cs="Times New Roman"/>
          <w:sz w:val="24"/>
          <w:szCs w:val="24"/>
        </w:rPr>
        <w:t xml:space="preserve">. </w:t>
      </w:r>
      <w:r w:rsidRPr="003651E1">
        <w:rPr>
          <w:rFonts w:ascii="Times New Roman" w:hAnsi="Times New Roman" w:cs="Times New Roman"/>
          <w:sz w:val="24"/>
          <w:szCs w:val="24"/>
        </w:rPr>
        <w:t xml:space="preserve">Выполнение программы в </w:t>
      </w:r>
      <w:r w:rsidRPr="003651E1">
        <w:rPr>
          <w:rFonts w:ascii="Times New Roman" w:eastAsia="Calibri" w:hAnsi="Times New Roman" w:cs="Times New Roman"/>
          <w:sz w:val="24"/>
          <w:szCs w:val="24"/>
        </w:rPr>
        <w:t xml:space="preserve"> 4 «</w:t>
      </w:r>
      <w:r>
        <w:rPr>
          <w:rFonts w:ascii="Times New Roman" w:eastAsia="Calibri" w:hAnsi="Times New Roman" w:cs="Times New Roman"/>
          <w:sz w:val="24"/>
          <w:szCs w:val="24"/>
        </w:rPr>
        <w:t>Д</w:t>
      </w:r>
      <w:r w:rsidRPr="003651E1">
        <w:rPr>
          <w:rFonts w:ascii="Times New Roman" w:eastAsia="Calibri" w:hAnsi="Times New Roman" w:cs="Times New Roman"/>
          <w:sz w:val="24"/>
          <w:szCs w:val="24"/>
        </w:rPr>
        <w:t>»  класс</w:t>
      </w:r>
      <w:r>
        <w:rPr>
          <w:rFonts w:ascii="Times New Roman" w:eastAsia="Calibri" w:hAnsi="Times New Roman" w:cs="Times New Roman"/>
          <w:sz w:val="24"/>
          <w:szCs w:val="24"/>
        </w:rPr>
        <w:t>е</w:t>
      </w:r>
      <w:r w:rsidRPr="003651E1">
        <w:rPr>
          <w:rFonts w:ascii="Times New Roman" w:eastAsia="Calibri" w:hAnsi="Times New Roman" w:cs="Times New Roman"/>
          <w:sz w:val="24"/>
          <w:szCs w:val="24"/>
        </w:rPr>
        <w:t xml:space="preserve"> </w:t>
      </w:r>
      <w:r w:rsidRPr="003651E1">
        <w:rPr>
          <w:rFonts w:ascii="Times New Roman" w:hAnsi="Times New Roman" w:cs="Times New Roman"/>
          <w:sz w:val="24"/>
          <w:szCs w:val="24"/>
        </w:rPr>
        <w:t>обеспечивается за счёт уплотнения материала в разделе «</w:t>
      </w:r>
      <w:r>
        <w:rPr>
          <w:rFonts w:ascii="Times New Roman" w:hAnsi="Times New Roman" w:cs="Times New Roman"/>
          <w:color w:val="000000"/>
          <w:sz w:val="24"/>
          <w:szCs w:val="24"/>
        </w:rPr>
        <w:t>В концертном зале</w:t>
      </w:r>
      <w:r w:rsidRPr="003651E1">
        <w:rPr>
          <w:rFonts w:ascii="Times New Roman" w:hAnsi="Times New Roman" w:cs="Times New Roman"/>
          <w:sz w:val="24"/>
          <w:szCs w:val="24"/>
        </w:rPr>
        <w:t>»</w:t>
      </w:r>
      <w:r>
        <w:rPr>
          <w:rFonts w:ascii="Times New Roman" w:hAnsi="Times New Roman" w:cs="Times New Roman"/>
          <w:sz w:val="24"/>
          <w:szCs w:val="24"/>
        </w:rPr>
        <w:t xml:space="preserve"> </w:t>
      </w:r>
      <w:r w:rsidRPr="003651E1">
        <w:rPr>
          <w:rFonts w:ascii="Times New Roman" w:hAnsi="Times New Roman" w:cs="Times New Roman"/>
          <w:sz w:val="24"/>
          <w:szCs w:val="24"/>
        </w:rPr>
        <w:t>(</w:t>
      </w:r>
      <w:r>
        <w:rPr>
          <w:rFonts w:ascii="Times New Roman" w:hAnsi="Times New Roman" w:cs="Times New Roman"/>
          <w:sz w:val="24"/>
          <w:szCs w:val="24"/>
        </w:rPr>
        <w:t>1</w:t>
      </w:r>
      <w:r w:rsidRPr="00EB465A">
        <w:rPr>
          <w:rFonts w:ascii="Times New Roman" w:hAnsi="Times New Roman" w:cs="Times New Roman"/>
          <w:sz w:val="24"/>
          <w:szCs w:val="24"/>
        </w:rPr>
        <w:t>ч).</w:t>
      </w:r>
    </w:p>
    <w:p w:rsidR="00BD2576" w:rsidRPr="00B048EA" w:rsidRDefault="00BD2576" w:rsidP="003D56A9">
      <w:pPr>
        <w:tabs>
          <w:tab w:val="left" w:pos="374"/>
        </w:tabs>
        <w:spacing w:after="0" w:line="240" w:lineRule="auto"/>
        <w:jc w:val="both"/>
        <w:rPr>
          <w:rFonts w:ascii="Times New Roman" w:eastAsia="Calibri" w:hAnsi="Times New Roman" w:cs="Times New Roman"/>
          <w:sz w:val="24"/>
          <w:szCs w:val="24"/>
        </w:rPr>
      </w:pPr>
    </w:p>
    <w:p w:rsidR="003D56A9" w:rsidRDefault="003D56A9" w:rsidP="003D56A9">
      <w:pPr>
        <w:tabs>
          <w:tab w:val="left" w:pos="374"/>
        </w:tabs>
        <w:spacing w:after="0" w:line="240" w:lineRule="auto"/>
        <w:jc w:val="both"/>
        <w:rPr>
          <w:rFonts w:ascii="Times New Roman" w:eastAsia="Calibri" w:hAnsi="Times New Roman" w:cs="Times New Roman"/>
          <w:sz w:val="24"/>
          <w:szCs w:val="24"/>
        </w:rPr>
      </w:pPr>
      <w:r w:rsidRPr="00B048EA">
        <w:rPr>
          <w:rFonts w:ascii="Times New Roman" w:eastAsia="Calibri" w:hAnsi="Times New Roman" w:cs="Times New Roman"/>
          <w:sz w:val="24"/>
          <w:szCs w:val="24"/>
        </w:rPr>
        <w:t xml:space="preserve">Структура и содержание программы остались без изменений. </w:t>
      </w:r>
    </w:p>
    <w:p w:rsidR="00C27248" w:rsidRDefault="00C27248" w:rsidP="003D56A9">
      <w:pPr>
        <w:tabs>
          <w:tab w:val="left" w:pos="374"/>
        </w:tabs>
        <w:spacing w:after="0" w:line="240" w:lineRule="auto"/>
        <w:jc w:val="both"/>
        <w:rPr>
          <w:rFonts w:ascii="Times New Roman" w:eastAsia="Calibri" w:hAnsi="Times New Roman" w:cs="Times New Roman"/>
          <w:sz w:val="24"/>
          <w:szCs w:val="24"/>
        </w:rPr>
      </w:pPr>
    </w:p>
    <w:p w:rsidR="00C27248" w:rsidRPr="00B048EA" w:rsidRDefault="00C27248" w:rsidP="003D56A9">
      <w:pPr>
        <w:tabs>
          <w:tab w:val="left" w:pos="374"/>
        </w:tabs>
        <w:spacing w:after="0" w:line="240" w:lineRule="auto"/>
        <w:jc w:val="both"/>
        <w:rPr>
          <w:rFonts w:ascii="Times New Roman" w:eastAsia="Calibri" w:hAnsi="Times New Roman" w:cs="Times New Roman"/>
          <w:sz w:val="24"/>
          <w:szCs w:val="24"/>
        </w:rPr>
      </w:pPr>
    </w:p>
    <w:p w:rsidR="003D56A9" w:rsidRPr="00B048EA" w:rsidRDefault="003D56A9" w:rsidP="003D56A9">
      <w:pPr>
        <w:tabs>
          <w:tab w:val="left" w:pos="374"/>
        </w:tabs>
        <w:spacing w:after="0" w:line="240" w:lineRule="auto"/>
        <w:jc w:val="both"/>
        <w:rPr>
          <w:rFonts w:ascii="Times New Roman" w:eastAsia="Calibri" w:hAnsi="Times New Roman" w:cs="Times New Roman"/>
          <w:sz w:val="24"/>
          <w:szCs w:val="24"/>
        </w:rPr>
      </w:pPr>
    </w:p>
    <w:p w:rsidR="003D56A9" w:rsidRPr="00C27248" w:rsidRDefault="003D56A9" w:rsidP="00C27248">
      <w:pPr>
        <w:pStyle w:val="a4"/>
        <w:numPr>
          <w:ilvl w:val="0"/>
          <w:numId w:val="8"/>
        </w:numPr>
        <w:jc w:val="center"/>
        <w:rPr>
          <w:rFonts w:ascii="Times New Roman" w:cs="Times New Roman"/>
          <w:b/>
        </w:rPr>
      </w:pPr>
      <w:r w:rsidRPr="00C27248">
        <w:rPr>
          <w:rFonts w:ascii="Times New Roman" w:cs="Times New Roman"/>
          <w:b/>
        </w:rPr>
        <w:t>Планируемые результаты усвоения учебного предмета</w:t>
      </w:r>
    </w:p>
    <w:p w:rsidR="00462C5E" w:rsidRDefault="00462C5E" w:rsidP="00462C5E">
      <w:pPr>
        <w:pStyle w:val="c1"/>
        <w:shd w:val="clear" w:color="auto" w:fill="FFFFFF"/>
        <w:spacing w:before="0" w:beforeAutospacing="0" w:after="0" w:afterAutospacing="0"/>
        <w:ind w:firstLine="720"/>
        <w:jc w:val="both"/>
        <w:rPr>
          <w:rFonts w:ascii="Arial" w:hAnsi="Arial" w:cs="Arial"/>
          <w:color w:val="000000"/>
          <w:sz w:val="22"/>
          <w:szCs w:val="22"/>
        </w:rPr>
      </w:pPr>
      <w:r>
        <w:rPr>
          <w:rStyle w:val="c3"/>
          <w:b/>
          <w:bCs/>
          <w:color w:val="000000"/>
        </w:rPr>
        <w:t>Личностные результаты</w:t>
      </w:r>
      <w:r>
        <w:rPr>
          <w:rStyle w:val="apple-converted-space"/>
          <w:b/>
          <w:bCs/>
          <w:color w:val="000000"/>
        </w:rPr>
        <w:t> </w:t>
      </w:r>
      <w:r>
        <w:rPr>
          <w:rStyle w:val="c6"/>
          <w:color w:val="000000"/>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чувство гордости за свою Родину, российский народ и историю России, осознание своей этнической и</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русской музыки и музыки других стран, народов, национальных стилей;</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уважительное отношение к культуре других народов; сформированность эстетических потребностей, ценностей и чувств;</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развитие мотивов учебной деятельности и личностного смысла учения; овладение навыками сотрудничества с учителем и сверстниками;</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ориентация в культурном многообразии окружающей действительности, участие в музыкальной жизни класса, школы, города и др.;</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xml:space="preserve">– формирование этических чувств </w:t>
      </w:r>
      <w:proofErr w:type="spellStart"/>
      <w:r>
        <w:rPr>
          <w:rStyle w:val="c6"/>
          <w:color w:val="000000"/>
        </w:rPr>
        <w:t>доброжелательностии</w:t>
      </w:r>
      <w:proofErr w:type="spellEnd"/>
      <w:r>
        <w:rPr>
          <w:rStyle w:val="c6"/>
          <w:color w:val="000000"/>
        </w:rPr>
        <w:t xml:space="preserve"> эмоционально-нравственной отзывчивости, понимания и сопереживания чувствам других людей;</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462C5E" w:rsidRDefault="00462C5E" w:rsidP="00462C5E">
      <w:pPr>
        <w:pStyle w:val="c1"/>
        <w:shd w:val="clear" w:color="auto" w:fill="FFFFFF"/>
        <w:spacing w:before="0" w:beforeAutospacing="0" w:after="0" w:afterAutospacing="0"/>
        <w:ind w:firstLine="720"/>
        <w:jc w:val="both"/>
        <w:rPr>
          <w:rFonts w:ascii="Arial" w:hAnsi="Arial" w:cs="Arial"/>
          <w:color w:val="000000"/>
          <w:sz w:val="22"/>
          <w:szCs w:val="22"/>
        </w:rPr>
      </w:pPr>
      <w:proofErr w:type="spellStart"/>
      <w:r>
        <w:rPr>
          <w:rStyle w:val="c3"/>
          <w:b/>
          <w:bCs/>
          <w:color w:val="000000"/>
        </w:rPr>
        <w:t>Метапредметные</w:t>
      </w:r>
      <w:proofErr w:type="spellEnd"/>
      <w:r>
        <w:rPr>
          <w:rStyle w:val="c3"/>
          <w:b/>
          <w:bCs/>
          <w:color w:val="000000"/>
        </w:rPr>
        <w:t xml:space="preserve"> результаты</w:t>
      </w:r>
      <w:r>
        <w:rPr>
          <w:rStyle w:val="apple-converted-space"/>
          <w:b/>
          <w:bCs/>
          <w:color w:val="000000"/>
        </w:rPr>
        <w:t> </w:t>
      </w:r>
      <w:r>
        <w:rPr>
          <w:rStyle w:val="c6"/>
          <w:color w:val="000000"/>
        </w:rPr>
        <w:t xml:space="preserve">характеризуют уровень </w:t>
      </w:r>
      <w:proofErr w:type="spellStart"/>
      <w:r>
        <w:rPr>
          <w:rStyle w:val="c6"/>
          <w:color w:val="000000"/>
        </w:rPr>
        <w:t>сформированности</w:t>
      </w:r>
      <w:proofErr w:type="spellEnd"/>
      <w:r>
        <w:rPr>
          <w:rStyle w:val="c6"/>
          <w:color w:val="000000"/>
        </w:rPr>
        <w:t xml:space="preserve"> универсальных учебных действий учащихся, проявляющихся в познавательной и практической деятельности:</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освоение способов решения проблем творческого и поискового характера в процессе восприятия, исполнения, оценки музыкальных сочинений;</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lastRenderedPageBreak/>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освоение начальных форм познавательной и личностной</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рефлексии; позитивная самооценка своих музыкально-творческих возможностей;</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462C5E" w:rsidRDefault="00462C5E" w:rsidP="00462C5E">
      <w:pPr>
        <w:pStyle w:val="c1"/>
        <w:shd w:val="clear" w:color="auto" w:fill="FFFFFF"/>
        <w:spacing w:before="0" w:beforeAutospacing="0" w:after="0" w:afterAutospacing="0"/>
        <w:ind w:firstLine="720"/>
        <w:jc w:val="both"/>
        <w:rPr>
          <w:rFonts w:ascii="Arial" w:hAnsi="Arial" w:cs="Arial"/>
          <w:color w:val="000000"/>
          <w:sz w:val="22"/>
          <w:szCs w:val="22"/>
        </w:rPr>
      </w:pPr>
      <w:r>
        <w:rPr>
          <w:rStyle w:val="c3"/>
          <w:b/>
          <w:bCs/>
          <w:color w:val="000000"/>
        </w:rPr>
        <w:t>Предметные результаты изучения музыки</w:t>
      </w:r>
      <w:r>
        <w:rPr>
          <w:rStyle w:val="apple-converted-space"/>
          <w:b/>
          <w:bCs/>
          <w:color w:val="000000"/>
        </w:rPr>
        <w:t> </w:t>
      </w:r>
      <w:r>
        <w:rPr>
          <w:rStyle w:val="c6"/>
          <w:color w:val="000000"/>
        </w:rPr>
        <w:t>отражают опыт учащихся в музыкально-творческой деятельности:</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формирование представления о роли музыки в жизни человека, в его духовно-нравственном развитии;</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i/>
          <w:iCs/>
          <w:color w:val="000000"/>
        </w:rPr>
        <w:t>–</w:t>
      </w:r>
      <w:r>
        <w:rPr>
          <w:rStyle w:val="apple-converted-space"/>
          <w:i/>
          <w:iCs/>
          <w:color w:val="000000"/>
        </w:rPr>
        <w:t> </w:t>
      </w:r>
      <w:r>
        <w:rPr>
          <w:rStyle w:val="c6"/>
          <w:color w:val="000000"/>
        </w:rPr>
        <w:t>формирование общего представления о музыкальной картине мира;</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знание основных закономерностей музыкального искусства на примере изучаемых музыкальных произведений;</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формирование устойчивого интереса к музыке и различным видам (или какому-либо виду) музыкально-творческой деятельности;</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умение воспринимать музыку и выражать свое отношение к музыкальным произведениям;</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i/>
          <w:iCs/>
          <w:color w:val="000000"/>
        </w:rPr>
        <w:t>–</w:t>
      </w:r>
      <w:r>
        <w:rPr>
          <w:rStyle w:val="apple-converted-space"/>
          <w:i/>
          <w:iCs/>
          <w:color w:val="000000"/>
        </w:rPr>
        <w:t> </w:t>
      </w:r>
      <w:r>
        <w:rPr>
          <w:rStyle w:val="c6"/>
          <w:color w:val="000000"/>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62C5E" w:rsidRDefault="00462C5E" w:rsidP="003D56A9">
      <w:pPr>
        <w:spacing w:after="0" w:line="240" w:lineRule="auto"/>
        <w:contextualSpacing/>
        <w:jc w:val="center"/>
        <w:rPr>
          <w:rFonts w:ascii="Times New Roman" w:hAnsi="Times New Roman" w:cs="Times New Roman"/>
          <w:b/>
          <w:sz w:val="24"/>
          <w:szCs w:val="24"/>
        </w:rPr>
      </w:pPr>
    </w:p>
    <w:p w:rsidR="00462C5E" w:rsidRDefault="00462C5E" w:rsidP="00462C5E">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r w:rsidRPr="00FC7391">
        <w:rPr>
          <w:rFonts w:ascii="Times New Roman" w:eastAsiaTheme="minorHAnsi" w:hAnsi="Times New Roman" w:cs="Times New Roman"/>
          <w:b/>
          <w:color w:val="000000"/>
          <w:sz w:val="24"/>
          <w:szCs w:val="24"/>
          <w:lang w:eastAsia="en-US"/>
        </w:rPr>
        <w:t>Система оценки достижения планируемых результатов</w:t>
      </w:r>
    </w:p>
    <w:p w:rsidR="00FC7391" w:rsidRPr="00FC7391" w:rsidRDefault="00FC7391" w:rsidP="00FC7391">
      <w:pPr>
        <w:shd w:val="clear" w:color="auto" w:fill="FFFFFF"/>
        <w:spacing w:after="0" w:line="288" w:lineRule="atLeast"/>
        <w:rPr>
          <w:rFonts w:ascii="Arial" w:eastAsia="Times New Roman" w:hAnsi="Arial" w:cs="Arial"/>
          <w:color w:val="000000"/>
          <w:sz w:val="21"/>
          <w:szCs w:val="21"/>
        </w:rPr>
      </w:pP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p>
    <w:p w:rsidR="00FC7391" w:rsidRPr="00BD2576" w:rsidRDefault="00FC7391" w:rsidP="00FC7391">
      <w:pPr>
        <w:shd w:val="clear" w:color="auto" w:fill="F5F5F5"/>
        <w:spacing w:after="0" w:line="294" w:lineRule="atLeast"/>
        <w:jc w:val="center"/>
        <w:rPr>
          <w:rFonts w:ascii="Times New Roman" w:eastAsia="Times New Roman" w:hAnsi="Times New Roman" w:cs="Times New Roman"/>
          <w:color w:val="000000"/>
          <w:sz w:val="24"/>
          <w:szCs w:val="24"/>
        </w:rPr>
      </w:pPr>
      <w:r w:rsidRPr="00BD2576">
        <w:rPr>
          <w:rFonts w:ascii="Times New Roman" w:eastAsia="Times New Roman" w:hAnsi="Times New Roman" w:cs="Times New Roman"/>
          <w:i/>
          <w:iCs/>
          <w:color w:val="000000"/>
          <w:sz w:val="24"/>
          <w:szCs w:val="24"/>
        </w:rPr>
        <w:t>Слушание музыки</w:t>
      </w:r>
    </w:p>
    <w:p w:rsidR="00FC7391" w:rsidRPr="00BD2576"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BD2576">
        <w:rPr>
          <w:rFonts w:ascii="Times New Roman" w:eastAsia="Times New Roman" w:hAnsi="Times New Roman" w:cs="Times New Roman"/>
          <w:color w:val="000000"/>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FC7391" w:rsidRPr="00BD2576"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BD2576">
        <w:rPr>
          <w:rFonts w:ascii="Times New Roman" w:eastAsia="Times New Roman" w:hAnsi="Times New Roman" w:cs="Times New Roman"/>
          <w:color w:val="000000"/>
          <w:sz w:val="24"/>
          <w:szCs w:val="24"/>
        </w:rPr>
        <w:t>Учитывается:</w:t>
      </w:r>
    </w:p>
    <w:p w:rsidR="00FC7391" w:rsidRPr="00BD2576" w:rsidRDefault="00FC7391" w:rsidP="00FC7391">
      <w:pPr>
        <w:numPr>
          <w:ilvl w:val="0"/>
          <w:numId w:val="2"/>
        </w:numPr>
        <w:shd w:val="clear" w:color="auto" w:fill="F5F5F5"/>
        <w:spacing w:after="0" w:line="294" w:lineRule="atLeast"/>
        <w:ind w:left="0"/>
        <w:rPr>
          <w:rFonts w:ascii="Times New Roman" w:eastAsia="Times New Roman" w:hAnsi="Times New Roman" w:cs="Times New Roman"/>
          <w:color w:val="000000"/>
          <w:sz w:val="24"/>
          <w:szCs w:val="24"/>
        </w:rPr>
      </w:pPr>
      <w:r w:rsidRPr="00BD2576">
        <w:rPr>
          <w:rFonts w:ascii="Times New Roman" w:eastAsia="Times New Roman" w:hAnsi="Times New Roman" w:cs="Times New Roman"/>
          <w:color w:val="000000"/>
          <w:sz w:val="24"/>
          <w:szCs w:val="24"/>
        </w:rPr>
        <w:t>степень раскрытия эмоционального содержания музыкального произведения через средства музыкальной выразительности;</w:t>
      </w:r>
    </w:p>
    <w:p w:rsidR="00FC7391" w:rsidRPr="00BD2576" w:rsidRDefault="00FC7391" w:rsidP="00FC7391">
      <w:pPr>
        <w:numPr>
          <w:ilvl w:val="0"/>
          <w:numId w:val="2"/>
        </w:numPr>
        <w:shd w:val="clear" w:color="auto" w:fill="F5F5F5"/>
        <w:spacing w:after="0" w:line="294" w:lineRule="atLeast"/>
        <w:ind w:left="0"/>
        <w:rPr>
          <w:rFonts w:ascii="Times New Roman" w:eastAsia="Times New Roman" w:hAnsi="Times New Roman" w:cs="Times New Roman"/>
          <w:color w:val="000000"/>
          <w:sz w:val="24"/>
          <w:szCs w:val="24"/>
        </w:rPr>
      </w:pPr>
      <w:r w:rsidRPr="00BD2576">
        <w:rPr>
          <w:rFonts w:ascii="Times New Roman" w:eastAsia="Times New Roman" w:hAnsi="Times New Roman" w:cs="Times New Roman"/>
          <w:color w:val="000000"/>
          <w:sz w:val="24"/>
          <w:szCs w:val="24"/>
        </w:rPr>
        <w:t>самостоятельность в разборе музыкального произведения;</w:t>
      </w:r>
    </w:p>
    <w:p w:rsidR="00FC7391" w:rsidRPr="00BD2576" w:rsidRDefault="00FC7391" w:rsidP="00FC7391">
      <w:pPr>
        <w:numPr>
          <w:ilvl w:val="0"/>
          <w:numId w:val="2"/>
        </w:numPr>
        <w:shd w:val="clear" w:color="auto" w:fill="F5F5F5"/>
        <w:spacing w:after="0" w:line="294" w:lineRule="atLeast"/>
        <w:ind w:left="0"/>
        <w:rPr>
          <w:rFonts w:ascii="Times New Roman" w:eastAsia="Times New Roman" w:hAnsi="Times New Roman" w:cs="Times New Roman"/>
          <w:color w:val="000000"/>
          <w:sz w:val="24"/>
          <w:szCs w:val="24"/>
        </w:rPr>
      </w:pPr>
      <w:r w:rsidRPr="00BD2576">
        <w:rPr>
          <w:rFonts w:ascii="Times New Roman" w:eastAsia="Times New Roman" w:hAnsi="Times New Roman" w:cs="Times New Roman"/>
          <w:color w:val="000000"/>
          <w:sz w:val="24"/>
          <w:szCs w:val="24"/>
        </w:rPr>
        <w:t>умение учащегося сравнивать произведения и делать самостоятельные обобщения на основе полученных знаний.</w:t>
      </w:r>
    </w:p>
    <w:p w:rsidR="00FC7391" w:rsidRPr="00BD2576"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BD2576">
        <w:rPr>
          <w:rFonts w:ascii="Times New Roman" w:eastAsia="Times New Roman" w:hAnsi="Times New Roman" w:cs="Times New Roman"/>
          <w:i/>
          <w:iCs/>
          <w:color w:val="000000"/>
          <w:sz w:val="24"/>
          <w:szCs w:val="24"/>
        </w:rPr>
        <w:t>Критерии оценки:</w:t>
      </w:r>
    </w:p>
    <w:p w:rsidR="00FC7391" w:rsidRPr="00BD2576"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BD2576">
        <w:rPr>
          <w:rFonts w:ascii="Times New Roman" w:eastAsia="Times New Roman" w:hAnsi="Times New Roman" w:cs="Times New Roman"/>
          <w:b/>
          <w:bCs/>
          <w:color w:val="000000"/>
          <w:sz w:val="24"/>
          <w:szCs w:val="24"/>
        </w:rPr>
        <w:t>Отметка «5»</w:t>
      </w:r>
    </w:p>
    <w:p w:rsidR="00FC7391" w:rsidRPr="00BD2576" w:rsidRDefault="00FC7391" w:rsidP="00FC7391">
      <w:pPr>
        <w:shd w:val="clear" w:color="auto" w:fill="FFFFFF"/>
        <w:spacing w:after="0" w:line="294" w:lineRule="atLeast"/>
        <w:rPr>
          <w:rFonts w:ascii="Times New Roman" w:eastAsia="Times New Roman" w:hAnsi="Times New Roman" w:cs="Times New Roman"/>
          <w:color w:val="000000"/>
          <w:sz w:val="24"/>
          <w:szCs w:val="24"/>
        </w:rPr>
      </w:pPr>
      <w:r w:rsidRPr="00BD2576">
        <w:rPr>
          <w:rFonts w:ascii="Times New Roman" w:eastAsia="Times New Roman" w:hAnsi="Times New Roman" w:cs="Times New Roman"/>
          <w:color w:val="000000"/>
          <w:sz w:val="24"/>
          <w:szCs w:val="24"/>
        </w:rPr>
        <w:lastRenderedPageBreak/>
        <w:t>Дан правильный и полный ответ, включающий характеристику содержания музыкального произведения, средств музыкальной выразительности,</w:t>
      </w:r>
      <w:r w:rsidRPr="00BD2576">
        <w:rPr>
          <w:rFonts w:ascii="Times New Roman" w:eastAsia="Times New Roman" w:hAnsi="Times New Roman" w:cs="Times New Roman"/>
          <w:b/>
          <w:bCs/>
          <w:i/>
          <w:iCs/>
          <w:color w:val="000000"/>
          <w:sz w:val="24"/>
          <w:szCs w:val="24"/>
        </w:rPr>
        <w:t> </w:t>
      </w:r>
      <w:r w:rsidRPr="00BD2576">
        <w:rPr>
          <w:rFonts w:ascii="Times New Roman" w:eastAsia="Times New Roman" w:hAnsi="Times New Roman" w:cs="Times New Roman"/>
          <w:color w:val="000000"/>
          <w:sz w:val="24"/>
          <w:szCs w:val="24"/>
        </w:rPr>
        <w:t>ответ самостоятельный;</w:t>
      </w:r>
    </w:p>
    <w:p w:rsidR="00FC7391" w:rsidRPr="00BD2576"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BD2576">
        <w:rPr>
          <w:rFonts w:ascii="Times New Roman" w:eastAsia="Times New Roman" w:hAnsi="Times New Roman" w:cs="Times New Roman"/>
          <w:b/>
          <w:bCs/>
          <w:color w:val="000000"/>
          <w:sz w:val="24"/>
          <w:szCs w:val="24"/>
        </w:rPr>
        <w:t>Отметка </w:t>
      </w:r>
      <w:r w:rsidRPr="00BD2576">
        <w:rPr>
          <w:rFonts w:ascii="Times New Roman" w:eastAsia="Times New Roman" w:hAnsi="Times New Roman" w:cs="Times New Roman"/>
          <w:b/>
          <w:bCs/>
          <w:i/>
          <w:iCs/>
          <w:color w:val="000000"/>
          <w:sz w:val="24"/>
          <w:szCs w:val="24"/>
        </w:rPr>
        <w:t>«4»</w:t>
      </w:r>
    </w:p>
    <w:p w:rsidR="00FC7391" w:rsidRPr="00BD2576"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BD2576">
        <w:rPr>
          <w:rFonts w:ascii="Times New Roman" w:eastAsia="Times New Roman" w:hAnsi="Times New Roman" w:cs="Times New Roman"/>
          <w:color w:val="000000"/>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FC7391" w:rsidRPr="00BD2576" w:rsidRDefault="00FC7391" w:rsidP="00FC7391">
      <w:pPr>
        <w:shd w:val="clear" w:color="auto" w:fill="FFFFFF"/>
        <w:spacing w:after="0" w:line="294" w:lineRule="atLeast"/>
        <w:rPr>
          <w:rFonts w:ascii="Times New Roman" w:eastAsia="Times New Roman" w:hAnsi="Times New Roman" w:cs="Times New Roman"/>
          <w:color w:val="000000"/>
          <w:sz w:val="24"/>
          <w:szCs w:val="24"/>
        </w:rPr>
      </w:pPr>
      <w:r w:rsidRPr="00BD2576">
        <w:rPr>
          <w:rFonts w:ascii="Times New Roman" w:eastAsia="Times New Roman" w:hAnsi="Times New Roman" w:cs="Times New Roman"/>
          <w:b/>
          <w:bCs/>
          <w:color w:val="000000"/>
          <w:sz w:val="24"/>
          <w:szCs w:val="24"/>
        </w:rPr>
        <w:t>Отметка </w:t>
      </w:r>
      <w:r w:rsidRPr="00BD2576">
        <w:rPr>
          <w:rFonts w:ascii="Times New Roman" w:eastAsia="Times New Roman" w:hAnsi="Times New Roman" w:cs="Times New Roman"/>
          <w:b/>
          <w:bCs/>
          <w:i/>
          <w:iCs/>
          <w:color w:val="000000"/>
          <w:sz w:val="24"/>
          <w:szCs w:val="24"/>
        </w:rPr>
        <w:t>«3»</w:t>
      </w:r>
    </w:p>
    <w:p w:rsidR="00FC7391" w:rsidRPr="00BD2576" w:rsidRDefault="00FC7391" w:rsidP="00FC7391">
      <w:pPr>
        <w:shd w:val="clear" w:color="auto" w:fill="FFFFFF"/>
        <w:spacing w:after="0" w:line="294" w:lineRule="atLeast"/>
        <w:rPr>
          <w:rFonts w:ascii="Times New Roman" w:eastAsia="Times New Roman" w:hAnsi="Times New Roman" w:cs="Times New Roman"/>
          <w:color w:val="000000"/>
          <w:sz w:val="24"/>
          <w:szCs w:val="24"/>
        </w:rPr>
      </w:pPr>
      <w:r w:rsidRPr="00BD2576">
        <w:rPr>
          <w:rFonts w:ascii="Times New Roman" w:eastAsia="Times New Roman" w:hAnsi="Times New Roman" w:cs="Times New Roman"/>
          <w:color w:val="000000"/>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FC7391" w:rsidRPr="00BD2576" w:rsidRDefault="00FC7391" w:rsidP="00FC7391">
      <w:pPr>
        <w:shd w:val="clear" w:color="auto" w:fill="FFFFFF"/>
        <w:spacing w:after="0" w:line="294" w:lineRule="atLeast"/>
        <w:rPr>
          <w:rFonts w:ascii="Times New Roman" w:eastAsia="Times New Roman" w:hAnsi="Times New Roman" w:cs="Times New Roman"/>
          <w:color w:val="000000"/>
          <w:sz w:val="24"/>
          <w:szCs w:val="24"/>
        </w:rPr>
      </w:pPr>
      <w:r w:rsidRPr="00BD2576">
        <w:rPr>
          <w:rFonts w:ascii="Times New Roman" w:eastAsia="Times New Roman" w:hAnsi="Times New Roman" w:cs="Times New Roman"/>
          <w:b/>
          <w:bCs/>
          <w:color w:val="000000"/>
          <w:sz w:val="24"/>
          <w:szCs w:val="24"/>
        </w:rPr>
        <w:t>Отметка </w:t>
      </w:r>
      <w:r w:rsidRPr="00BD2576">
        <w:rPr>
          <w:rFonts w:ascii="Times New Roman" w:eastAsia="Times New Roman" w:hAnsi="Times New Roman" w:cs="Times New Roman"/>
          <w:b/>
          <w:bCs/>
          <w:i/>
          <w:iCs/>
          <w:color w:val="000000"/>
          <w:sz w:val="24"/>
          <w:szCs w:val="24"/>
        </w:rPr>
        <w:t>«2»</w:t>
      </w:r>
    </w:p>
    <w:p w:rsidR="00FC7391" w:rsidRPr="00BD2576" w:rsidRDefault="00FC7391" w:rsidP="00FC7391">
      <w:pPr>
        <w:shd w:val="clear" w:color="auto" w:fill="FFFFFF"/>
        <w:spacing w:after="0" w:line="294" w:lineRule="atLeast"/>
        <w:rPr>
          <w:rFonts w:ascii="Times New Roman" w:eastAsia="Times New Roman" w:hAnsi="Times New Roman" w:cs="Times New Roman"/>
          <w:color w:val="000000"/>
          <w:sz w:val="24"/>
          <w:szCs w:val="24"/>
        </w:rPr>
      </w:pPr>
      <w:r w:rsidRPr="00BD2576">
        <w:rPr>
          <w:rFonts w:ascii="Times New Roman" w:eastAsia="Times New Roman" w:hAnsi="Times New Roman" w:cs="Times New Roman"/>
          <w:color w:val="000000"/>
          <w:sz w:val="24"/>
          <w:szCs w:val="24"/>
        </w:rPr>
        <w:t>Ответ обнаруживает незнание и непонимание учебного материала.</w:t>
      </w:r>
    </w:p>
    <w:p w:rsidR="00FC7391" w:rsidRPr="00BD2576" w:rsidRDefault="00FC7391" w:rsidP="00FC7391">
      <w:pPr>
        <w:shd w:val="clear" w:color="auto" w:fill="F5F5F5"/>
        <w:spacing w:after="0" w:line="294" w:lineRule="atLeast"/>
        <w:rPr>
          <w:rFonts w:ascii="Times New Roman" w:eastAsia="Times New Roman" w:hAnsi="Times New Roman" w:cs="Times New Roman"/>
          <w:color w:val="000000"/>
          <w:sz w:val="24"/>
          <w:szCs w:val="24"/>
        </w:rPr>
      </w:pPr>
    </w:p>
    <w:p w:rsidR="00FC7391" w:rsidRPr="00BD2576" w:rsidRDefault="00FC7391" w:rsidP="00FC7391">
      <w:pPr>
        <w:shd w:val="clear" w:color="auto" w:fill="F5F5F5"/>
        <w:spacing w:after="0" w:line="294" w:lineRule="atLeast"/>
        <w:jc w:val="center"/>
        <w:rPr>
          <w:rFonts w:ascii="Times New Roman" w:eastAsia="Times New Roman" w:hAnsi="Times New Roman" w:cs="Times New Roman"/>
          <w:color w:val="000000"/>
          <w:sz w:val="24"/>
          <w:szCs w:val="24"/>
        </w:rPr>
      </w:pPr>
      <w:r w:rsidRPr="00BD2576">
        <w:rPr>
          <w:rFonts w:ascii="Times New Roman" w:eastAsia="Times New Roman" w:hAnsi="Times New Roman" w:cs="Times New Roman"/>
          <w:i/>
          <w:iCs/>
          <w:color w:val="000000"/>
          <w:sz w:val="24"/>
          <w:szCs w:val="24"/>
        </w:rPr>
        <w:t>Хоровое пение.</w:t>
      </w:r>
    </w:p>
    <w:p w:rsidR="00FC7391" w:rsidRPr="00BD2576"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BD2576">
        <w:rPr>
          <w:rFonts w:ascii="Times New Roman" w:eastAsia="Times New Roman" w:hAnsi="Times New Roman" w:cs="Times New Roman"/>
          <w:color w:val="000000"/>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FC7391" w:rsidRPr="00BD2576"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BD2576">
        <w:rPr>
          <w:rFonts w:ascii="Times New Roman" w:eastAsia="Times New Roman" w:hAnsi="Times New Roman" w:cs="Times New Roman"/>
          <w:color w:val="000000"/>
          <w:sz w:val="24"/>
          <w:szCs w:val="24"/>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FC7391" w:rsidRPr="00BD2576"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BD2576">
        <w:rPr>
          <w:rFonts w:ascii="Times New Roman" w:eastAsia="Times New Roman" w:hAnsi="Times New Roman" w:cs="Times New Roman"/>
          <w:i/>
          <w:iCs/>
          <w:color w:val="000000"/>
          <w:sz w:val="24"/>
          <w:szCs w:val="24"/>
        </w:rPr>
        <w:t>Критерии оценки:</w:t>
      </w:r>
    </w:p>
    <w:p w:rsidR="00FC7391" w:rsidRPr="00BD2576"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BD2576">
        <w:rPr>
          <w:rFonts w:ascii="Times New Roman" w:eastAsia="Times New Roman" w:hAnsi="Times New Roman" w:cs="Times New Roman"/>
          <w:b/>
          <w:bCs/>
          <w:color w:val="000000"/>
          <w:sz w:val="24"/>
          <w:szCs w:val="24"/>
        </w:rPr>
        <w:t>Отметка «5»</w:t>
      </w:r>
    </w:p>
    <w:p w:rsidR="00FC7391" w:rsidRPr="00FC7391" w:rsidRDefault="00FC7391" w:rsidP="00FC7391">
      <w:pPr>
        <w:shd w:val="clear" w:color="auto" w:fill="FFFFFF"/>
        <w:spacing w:after="0" w:line="294" w:lineRule="atLeast"/>
        <w:rPr>
          <w:rFonts w:ascii="Times New Roman" w:eastAsia="Times New Roman" w:hAnsi="Times New Roman" w:cs="Times New Roman"/>
          <w:color w:val="000000"/>
          <w:sz w:val="24"/>
          <w:szCs w:val="24"/>
        </w:rPr>
      </w:pPr>
      <w:r w:rsidRPr="00BD2576">
        <w:rPr>
          <w:rFonts w:ascii="Times New Roman" w:eastAsia="Times New Roman" w:hAnsi="Times New Roman" w:cs="Times New Roman"/>
          <w:color w:val="000000"/>
          <w:sz w:val="24"/>
          <w:szCs w:val="24"/>
        </w:rPr>
        <w:t>Знание мелодической линии и текста песни, чистое интонирование и ритмически точное</w:t>
      </w:r>
      <w:r w:rsidRPr="00FC7391">
        <w:rPr>
          <w:rFonts w:ascii="Times New Roman" w:eastAsia="Times New Roman" w:hAnsi="Times New Roman" w:cs="Times New Roman"/>
          <w:color w:val="000000"/>
          <w:sz w:val="24"/>
          <w:szCs w:val="24"/>
        </w:rPr>
        <w:t xml:space="preserve"> исполнение, выразительное исполнение;</w:t>
      </w:r>
    </w:p>
    <w:p w:rsidR="00FC7391" w:rsidRPr="00FC7391" w:rsidRDefault="00FC7391" w:rsidP="00FC7391">
      <w:pPr>
        <w:shd w:val="clear" w:color="auto" w:fill="FFFFFF"/>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A"/>
          <w:sz w:val="24"/>
          <w:szCs w:val="24"/>
        </w:rPr>
        <w:t>Отметка </w:t>
      </w:r>
      <w:r w:rsidRPr="00FC7391">
        <w:rPr>
          <w:rFonts w:ascii="Times New Roman" w:eastAsia="Times New Roman" w:hAnsi="Times New Roman" w:cs="Times New Roman"/>
          <w:b/>
          <w:bCs/>
          <w:i/>
          <w:iCs/>
          <w:color w:val="000000"/>
          <w:sz w:val="24"/>
          <w:szCs w:val="24"/>
        </w:rPr>
        <w:t>«4»</w:t>
      </w:r>
    </w:p>
    <w:p w:rsidR="00FC7391" w:rsidRPr="00FC7391" w:rsidRDefault="00FC7391" w:rsidP="00FC7391">
      <w:pPr>
        <w:shd w:val="clear" w:color="auto" w:fill="FFFFFF"/>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Знание мелодической линии и текста песни, в основном чистое интонирование, ритмически правильное, пение недостаточно выразительное;</w:t>
      </w:r>
    </w:p>
    <w:p w:rsidR="00FC7391" w:rsidRPr="00FC7391" w:rsidRDefault="00FC7391" w:rsidP="00FC7391">
      <w:pPr>
        <w:shd w:val="clear" w:color="auto" w:fill="FFFFFF"/>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w:t>
      </w:r>
      <w:r w:rsidRPr="00FC7391">
        <w:rPr>
          <w:rFonts w:ascii="Times New Roman" w:eastAsia="Times New Roman" w:hAnsi="Times New Roman" w:cs="Times New Roman"/>
          <w:b/>
          <w:bCs/>
          <w:i/>
          <w:iCs/>
          <w:color w:val="000000"/>
          <w:sz w:val="24"/>
          <w:szCs w:val="24"/>
        </w:rPr>
        <w:t>«3»</w:t>
      </w:r>
    </w:p>
    <w:p w:rsidR="00FC7391" w:rsidRPr="00FC7391" w:rsidRDefault="00FC7391" w:rsidP="00FC7391">
      <w:pPr>
        <w:shd w:val="clear" w:color="auto" w:fill="FFFFFF"/>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FC7391" w:rsidRPr="00FC7391" w:rsidRDefault="00FC7391" w:rsidP="00FC7391">
      <w:pPr>
        <w:shd w:val="clear" w:color="auto" w:fill="FFFFFF"/>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w:t>
      </w:r>
      <w:r w:rsidRPr="00FC7391">
        <w:rPr>
          <w:rFonts w:ascii="Times New Roman" w:eastAsia="Times New Roman" w:hAnsi="Times New Roman" w:cs="Times New Roman"/>
          <w:b/>
          <w:bCs/>
          <w:i/>
          <w:iCs/>
          <w:color w:val="000000"/>
          <w:sz w:val="24"/>
          <w:szCs w:val="24"/>
        </w:rPr>
        <w:t>«2»</w:t>
      </w:r>
    </w:p>
    <w:p w:rsidR="00FC7391" w:rsidRPr="00FC7391" w:rsidRDefault="00FC7391" w:rsidP="00FC7391">
      <w:pPr>
        <w:shd w:val="clear" w:color="auto" w:fill="FFFFFF"/>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Исполнение неуверенное, фальшивое.</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p>
    <w:p w:rsidR="00FC7391" w:rsidRPr="00FC7391" w:rsidRDefault="00FC7391" w:rsidP="00FC7391">
      <w:pPr>
        <w:shd w:val="clear" w:color="auto" w:fill="F5F5F5"/>
        <w:spacing w:after="0" w:line="294" w:lineRule="atLeast"/>
        <w:jc w:val="center"/>
        <w:rPr>
          <w:rFonts w:ascii="Times New Roman" w:eastAsia="Times New Roman" w:hAnsi="Times New Roman" w:cs="Times New Roman"/>
          <w:color w:val="000000"/>
          <w:sz w:val="24"/>
          <w:szCs w:val="24"/>
        </w:rPr>
      </w:pPr>
      <w:r w:rsidRPr="00FC7391">
        <w:rPr>
          <w:rFonts w:ascii="Times New Roman" w:eastAsia="Times New Roman" w:hAnsi="Times New Roman" w:cs="Times New Roman"/>
          <w:i/>
          <w:iCs/>
          <w:color w:val="000000"/>
          <w:sz w:val="24"/>
          <w:szCs w:val="24"/>
        </w:rPr>
        <w:t>Музыкальная терминология</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i/>
          <w:iCs/>
          <w:color w:val="000000"/>
          <w:sz w:val="24"/>
          <w:szCs w:val="24"/>
        </w:rPr>
        <w:t>Критерии оценки:</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«5»</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Твердое знание терминов и понятий, умение применять их на практике.</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«4»</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Неточность в формулировках терминов и понятий, умение частично применять их на практике.</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«3»</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Слабое (фрагментарное) знание терминов и понятий, неумение использовать их на практике.</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«2»</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Незнание терминов и понятий, отсутствие навыков использования их на практике.</w:t>
      </w:r>
    </w:p>
    <w:p w:rsidR="00FC7391" w:rsidRPr="00FC7391" w:rsidRDefault="00FC7391" w:rsidP="00FC7391">
      <w:pPr>
        <w:shd w:val="clear" w:color="auto" w:fill="FFFFFF"/>
        <w:spacing w:after="0" w:line="294" w:lineRule="atLeast"/>
        <w:jc w:val="center"/>
        <w:rPr>
          <w:rFonts w:ascii="Times New Roman" w:eastAsia="Times New Roman" w:hAnsi="Times New Roman" w:cs="Times New Roman"/>
          <w:color w:val="000000"/>
          <w:sz w:val="24"/>
          <w:szCs w:val="24"/>
        </w:rPr>
      </w:pPr>
      <w:r w:rsidRPr="00FC7391">
        <w:rPr>
          <w:rFonts w:ascii="Times New Roman" w:eastAsia="Times New Roman" w:hAnsi="Times New Roman" w:cs="Times New Roman"/>
          <w:i/>
          <w:iCs/>
          <w:color w:val="000000"/>
          <w:sz w:val="24"/>
          <w:szCs w:val="24"/>
        </w:rPr>
        <w:t>Критерии оценивания устного ответа:</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«5»</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A"/>
          <w:sz w:val="24"/>
          <w:szCs w:val="24"/>
        </w:rPr>
        <w:t>- Учащийся правильно излагает изученный материал;</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A"/>
          <w:sz w:val="24"/>
          <w:szCs w:val="24"/>
        </w:rPr>
        <w:lastRenderedPageBreak/>
        <w:t>- анализирует произведения музыки, живописи, графики, архитектуры, дизайна, скульптуры;</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A"/>
          <w:sz w:val="24"/>
          <w:szCs w:val="24"/>
        </w:rPr>
        <w:t>- 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A"/>
          <w:sz w:val="24"/>
          <w:szCs w:val="24"/>
        </w:rPr>
        <w:t>- знает основные этапы развития и истории музыки, архитектуры, дизайна, живописи и т.д., тенденции современного конструктивного искусства.</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«4»</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A"/>
          <w:sz w:val="24"/>
          <w:szCs w:val="24"/>
        </w:rPr>
        <w:t>- Учащийся полностью овладел программным материалом, но при изложении его допускает неточности второстепенного характера.</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«3»</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A"/>
          <w:sz w:val="24"/>
          <w:szCs w:val="24"/>
        </w:rPr>
        <w:t>- Учащийся слабо справляется с поставленным вопросом;</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A"/>
          <w:sz w:val="24"/>
          <w:szCs w:val="24"/>
        </w:rPr>
        <w:t>- допускает неточности в изложении изученного материала.</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«2»</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A"/>
          <w:sz w:val="24"/>
          <w:szCs w:val="24"/>
        </w:rPr>
        <w:t>- Учащийся допускает грубые ошибки в ответе;</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A"/>
          <w:sz w:val="24"/>
          <w:szCs w:val="24"/>
        </w:rPr>
        <w:t>- не справляется с поставленной целью урока.</w:t>
      </w:r>
    </w:p>
    <w:p w:rsidR="00FC7391" w:rsidRPr="00FC7391" w:rsidRDefault="00FC7391" w:rsidP="00FC7391">
      <w:pPr>
        <w:shd w:val="clear" w:color="auto" w:fill="F5F5F5"/>
        <w:spacing w:after="0" w:line="294" w:lineRule="atLeast"/>
        <w:jc w:val="center"/>
        <w:rPr>
          <w:rFonts w:ascii="Times New Roman" w:eastAsia="Times New Roman" w:hAnsi="Times New Roman" w:cs="Times New Roman"/>
          <w:color w:val="000000"/>
          <w:sz w:val="24"/>
          <w:szCs w:val="24"/>
        </w:rPr>
      </w:pPr>
      <w:r w:rsidRPr="00FC7391">
        <w:rPr>
          <w:rFonts w:ascii="Times New Roman" w:eastAsia="Times New Roman" w:hAnsi="Times New Roman" w:cs="Times New Roman"/>
          <w:i/>
          <w:iCs/>
          <w:color w:val="000000"/>
          <w:sz w:val="24"/>
          <w:szCs w:val="24"/>
        </w:rPr>
        <w:t>Музыкальная викторина</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i/>
          <w:iCs/>
          <w:color w:val="000000"/>
          <w:sz w:val="24"/>
          <w:szCs w:val="24"/>
        </w:rPr>
        <w:t>Критерии оценки:</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«5»</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Все музыкальные номера отгаданы учащимся верно;</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«4»</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Два музыкальных произведения отгаданы не верно;</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«3»</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Четыре музыкальных номера не отгаданы;</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«2»</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Пять и более музыкальных номеров не отгаданы учащимся.</w:t>
      </w:r>
    </w:p>
    <w:p w:rsidR="00FC7391" w:rsidRPr="00FC7391" w:rsidRDefault="00FC7391" w:rsidP="00FC7391">
      <w:pPr>
        <w:shd w:val="clear" w:color="auto" w:fill="F5F5F5"/>
        <w:spacing w:after="0" w:line="294" w:lineRule="atLeast"/>
        <w:jc w:val="center"/>
        <w:rPr>
          <w:rFonts w:ascii="Times New Roman" w:eastAsia="Times New Roman" w:hAnsi="Times New Roman" w:cs="Times New Roman"/>
          <w:color w:val="000000"/>
          <w:sz w:val="24"/>
          <w:szCs w:val="24"/>
        </w:rPr>
      </w:pPr>
      <w:r w:rsidRPr="00FC7391">
        <w:rPr>
          <w:rFonts w:ascii="Times New Roman" w:eastAsia="Times New Roman" w:hAnsi="Times New Roman" w:cs="Times New Roman"/>
          <w:i/>
          <w:iCs/>
          <w:color w:val="000000"/>
          <w:sz w:val="24"/>
          <w:szCs w:val="24"/>
        </w:rPr>
        <w:t>Оценка тестовой работы.</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«5»</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При выполнении 100-90% объёма работы</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«4»</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При выполнении 89 - 76% объёма работы</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«3»</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При выполнении 75 - 50% объёма работы</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«2»</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При выполнении 49 - 0 % объёма работы</w:t>
      </w:r>
    </w:p>
    <w:p w:rsidR="00FC7391" w:rsidRPr="00FC7391" w:rsidRDefault="00FC7391" w:rsidP="00FC7391">
      <w:pPr>
        <w:shd w:val="clear" w:color="auto" w:fill="F5F5F5"/>
        <w:spacing w:after="0" w:line="294" w:lineRule="atLeast"/>
        <w:jc w:val="center"/>
        <w:rPr>
          <w:rFonts w:ascii="Times New Roman" w:eastAsia="Times New Roman" w:hAnsi="Times New Roman" w:cs="Times New Roman"/>
          <w:color w:val="000000"/>
          <w:sz w:val="24"/>
          <w:szCs w:val="24"/>
        </w:rPr>
      </w:pPr>
    </w:p>
    <w:p w:rsidR="00FC7391" w:rsidRPr="00FC7391" w:rsidRDefault="00FC7391" w:rsidP="00FC7391">
      <w:pPr>
        <w:shd w:val="clear" w:color="auto" w:fill="F5F5F5"/>
        <w:spacing w:after="0" w:line="294" w:lineRule="atLeast"/>
        <w:jc w:val="center"/>
        <w:rPr>
          <w:rFonts w:ascii="Times New Roman" w:eastAsia="Times New Roman" w:hAnsi="Times New Roman" w:cs="Times New Roman"/>
          <w:color w:val="000000"/>
          <w:sz w:val="24"/>
          <w:szCs w:val="24"/>
        </w:rPr>
      </w:pPr>
      <w:r w:rsidRPr="00FC7391">
        <w:rPr>
          <w:rFonts w:ascii="Times New Roman" w:eastAsia="Times New Roman" w:hAnsi="Times New Roman" w:cs="Times New Roman"/>
          <w:i/>
          <w:iCs/>
          <w:color w:val="000000"/>
          <w:sz w:val="24"/>
          <w:szCs w:val="24"/>
        </w:rPr>
        <w:t>Оценка реферата.</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«5»</w:t>
      </w:r>
    </w:p>
    <w:p w:rsidR="00FC7391" w:rsidRPr="00FC7391" w:rsidRDefault="00FC7391" w:rsidP="00FC7391">
      <w:pPr>
        <w:numPr>
          <w:ilvl w:val="0"/>
          <w:numId w:val="3"/>
        </w:numPr>
        <w:shd w:val="clear" w:color="auto" w:fill="F5F5F5"/>
        <w:spacing w:after="0" w:line="294" w:lineRule="atLeast"/>
        <w:ind w:left="0"/>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Работа содержательна, логична, изложение материала аргументировано, сделаны общие выводы по теме.</w:t>
      </w:r>
    </w:p>
    <w:p w:rsidR="00FC7391" w:rsidRPr="00FC7391" w:rsidRDefault="00FC7391" w:rsidP="00FC7391">
      <w:pPr>
        <w:numPr>
          <w:ilvl w:val="0"/>
          <w:numId w:val="3"/>
        </w:numPr>
        <w:shd w:val="clear" w:color="auto" w:fill="F5F5F5"/>
        <w:spacing w:after="0" w:line="294" w:lineRule="atLeast"/>
        <w:ind w:left="0"/>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Показано умение анализировать различные источники, извлекать из них информацию.</w:t>
      </w:r>
    </w:p>
    <w:p w:rsidR="00FC7391" w:rsidRPr="00FC7391" w:rsidRDefault="00FC7391" w:rsidP="00FC7391">
      <w:pPr>
        <w:numPr>
          <w:ilvl w:val="0"/>
          <w:numId w:val="3"/>
        </w:numPr>
        <w:shd w:val="clear" w:color="auto" w:fill="F5F5F5"/>
        <w:spacing w:after="0" w:line="294" w:lineRule="atLeast"/>
        <w:ind w:left="0"/>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Показано умение систематизировать и обобщать информацию, давать ей критическую оценку.</w:t>
      </w:r>
    </w:p>
    <w:p w:rsidR="00FC7391" w:rsidRPr="00FC7391" w:rsidRDefault="00FC7391" w:rsidP="00FC7391">
      <w:pPr>
        <w:numPr>
          <w:ilvl w:val="0"/>
          <w:numId w:val="3"/>
        </w:numPr>
        <w:shd w:val="clear" w:color="auto" w:fill="F5F5F5"/>
        <w:spacing w:after="0" w:line="294" w:lineRule="atLeast"/>
        <w:ind w:left="0"/>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Работа демонстрирует индивидуальность стиля автора.</w:t>
      </w:r>
    </w:p>
    <w:p w:rsidR="00FC7391" w:rsidRPr="00FC7391" w:rsidRDefault="00FC7391" w:rsidP="00FC7391">
      <w:pPr>
        <w:numPr>
          <w:ilvl w:val="0"/>
          <w:numId w:val="3"/>
        </w:numPr>
        <w:shd w:val="clear" w:color="auto" w:fill="F5F5F5"/>
        <w:spacing w:after="0" w:line="294" w:lineRule="atLeast"/>
        <w:ind w:left="0"/>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Работа оформлена в соответствии с планом, требованиями к реферату, грамотно.</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«4»</w:t>
      </w:r>
    </w:p>
    <w:p w:rsidR="00FC7391" w:rsidRPr="00FC7391" w:rsidRDefault="00FC7391" w:rsidP="00FC7391">
      <w:pPr>
        <w:numPr>
          <w:ilvl w:val="0"/>
          <w:numId w:val="4"/>
        </w:numPr>
        <w:shd w:val="clear" w:color="auto" w:fill="F5F5F5"/>
        <w:spacing w:after="0" w:line="294" w:lineRule="atLeast"/>
        <w:ind w:left="0"/>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FC7391" w:rsidRPr="00FC7391" w:rsidRDefault="00FC7391" w:rsidP="00FC7391">
      <w:pPr>
        <w:numPr>
          <w:ilvl w:val="0"/>
          <w:numId w:val="4"/>
        </w:numPr>
        <w:shd w:val="clear" w:color="auto" w:fill="F5F5F5"/>
        <w:spacing w:after="0" w:line="294" w:lineRule="atLeast"/>
        <w:ind w:left="0"/>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Показано умение анализировать различные источники информации, но работа содержит отдельные неточности.</w:t>
      </w:r>
    </w:p>
    <w:p w:rsidR="00FC7391" w:rsidRPr="00FC7391" w:rsidRDefault="00FC7391" w:rsidP="00FC7391">
      <w:pPr>
        <w:numPr>
          <w:ilvl w:val="0"/>
          <w:numId w:val="4"/>
        </w:numPr>
        <w:shd w:val="clear" w:color="auto" w:fill="F5F5F5"/>
        <w:spacing w:after="0" w:line="294" w:lineRule="atLeast"/>
        <w:ind w:left="0"/>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Показано умение систематизировать и обобщать информацию, давать</w:t>
      </w:r>
      <w:r w:rsidRPr="00FC7391">
        <w:rPr>
          <w:rFonts w:ascii="Times New Roman" w:eastAsia="Times New Roman" w:hAnsi="Times New Roman" w:cs="Times New Roman"/>
          <w:color w:val="000000"/>
          <w:sz w:val="24"/>
          <w:szCs w:val="24"/>
        </w:rPr>
        <w:br/>
        <w:t>ей критическую оценку.</w:t>
      </w:r>
    </w:p>
    <w:p w:rsidR="00FC7391" w:rsidRPr="00FC7391" w:rsidRDefault="00FC7391" w:rsidP="00FC7391">
      <w:pPr>
        <w:numPr>
          <w:ilvl w:val="0"/>
          <w:numId w:val="4"/>
        </w:numPr>
        <w:shd w:val="clear" w:color="auto" w:fill="F5F5F5"/>
        <w:spacing w:after="0" w:line="294" w:lineRule="atLeast"/>
        <w:ind w:left="0"/>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lastRenderedPageBreak/>
        <w:t>Работа оформлена в соответствии с планом, но не соблюдены все</w:t>
      </w:r>
      <w:r w:rsidRPr="00FC7391">
        <w:rPr>
          <w:rFonts w:ascii="Times New Roman" w:eastAsia="Times New Roman" w:hAnsi="Times New Roman" w:cs="Times New Roman"/>
          <w:color w:val="000000"/>
          <w:sz w:val="24"/>
          <w:szCs w:val="24"/>
        </w:rPr>
        <w:br/>
        <w:t>требования по оформлению реферата (неправильно сделаны ссылки, ошибки в списке библиографии).</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«3»</w:t>
      </w:r>
    </w:p>
    <w:p w:rsidR="00FC7391" w:rsidRPr="00FC7391" w:rsidRDefault="00FC7391" w:rsidP="00FC7391">
      <w:pPr>
        <w:numPr>
          <w:ilvl w:val="0"/>
          <w:numId w:val="5"/>
        </w:numPr>
        <w:shd w:val="clear" w:color="auto" w:fill="F5F5F5"/>
        <w:spacing w:after="0" w:line="294" w:lineRule="atLeast"/>
        <w:ind w:left="0"/>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Тема реферата раскрыта поверхностно.</w:t>
      </w:r>
    </w:p>
    <w:p w:rsidR="00FC7391" w:rsidRPr="00FC7391" w:rsidRDefault="00FC7391" w:rsidP="00FC7391">
      <w:pPr>
        <w:numPr>
          <w:ilvl w:val="0"/>
          <w:numId w:val="5"/>
        </w:numPr>
        <w:shd w:val="clear" w:color="auto" w:fill="F5F5F5"/>
        <w:spacing w:after="0" w:line="294" w:lineRule="atLeast"/>
        <w:ind w:left="0"/>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Изложение материала непоследовательно.</w:t>
      </w:r>
    </w:p>
    <w:p w:rsidR="00FC7391" w:rsidRPr="00FC7391" w:rsidRDefault="00FC7391" w:rsidP="00FC7391">
      <w:pPr>
        <w:numPr>
          <w:ilvl w:val="0"/>
          <w:numId w:val="5"/>
        </w:numPr>
        <w:shd w:val="clear" w:color="auto" w:fill="F5F5F5"/>
        <w:spacing w:after="0" w:line="294" w:lineRule="atLeast"/>
        <w:ind w:left="0"/>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Слабая аргументация выдвинутых тезисов.</w:t>
      </w:r>
    </w:p>
    <w:p w:rsidR="00FC7391" w:rsidRPr="00FC7391" w:rsidRDefault="00FC7391" w:rsidP="00FC7391">
      <w:pPr>
        <w:numPr>
          <w:ilvl w:val="0"/>
          <w:numId w:val="5"/>
        </w:numPr>
        <w:shd w:val="clear" w:color="auto" w:fill="F5F5F5"/>
        <w:spacing w:after="0" w:line="294" w:lineRule="atLeast"/>
        <w:ind w:left="0"/>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Не соблюдены требования к оформлению реферата (отсутствуют сноски, допущены ошибки, библиография представлена слабо).</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«2»</w:t>
      </w:r>
    </w:p>
    <w:p w:rsidR="00FC7391" w:rsidRPr="00FC7391" w:rsidRDefault="00FC7391" w:rsidP="00FC7391">
      <w:pPr>
        <w:numPr>
          <w:ilvl w:val="0"/>
          <w:numId w:val="6"/>
        </w:numPr>
        <w:shd w:val="clear" w:color="auto" w:fill="F5F5F5"/>
        <w:spacing w:after="0" w:line="294" w:lineRule="atLeast"/>
        <w:ind w:left="0"/>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Тема реферата не раскрыта.</w:t>
      </w:r>
    </w:p>
    <w:p w:rsidR="00FC7391" w:rsidRPr="00FC7391" w:rsidRDefault="00FC7391" w:rsidP="00FC7391">
      <w:pPr>
        <w:numPr>
          <w:ilvl w:val="0"/>
          <w:numId w:val="6"/>
        </w:numPr>
        <w:shd w:val="clear" w:color="auto" w:fill="F5F5F5"/>
        <w:spacing w:after="0" w:line="294" w:lineRule="atLeast"/>
        <w:ind w:left="0"/>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Работа оформлена с грубыми нарушениями требований к реферату.</w:t>
      </w:r>
    </w:p>
    <w:p w:rsidR="00FC7391" w:rsidRPr="00FC7391" w:rsidRDefault="00FC7391" w:rsidP="00FC7391">
      <w:pPr>
        <w:shd w:val="clear" w:color="auto" w:fill="F5F5F5"/>
        <w:spacing w:after="0" w:line="294" w:lineRule="atLeast"/>
        <w:jc w:val="center"/>
        <w:rPr>
          <w:rFonts w:ascii="Times New Roman" w:eastAsia="Times New Roman" w:hAnsi="Times New Roman" w:cs="Times New Roman"/>
          <w:color w:val="000000"/>
          <w:sz w:val="24"/>
          <w:szCs w:val="24"/>
        </w:rPr>
      </w:pPr>
    </w:p>
    <w:p w:rsidR="00FC7391" w:rsidRPr="00FC7391" w:rsidRDefault="00FC7391" w:rsidP="00FC7391">
      <w:pPr>
        <w:shd w:val="clear" w:color="auto" w:fill="F5F5F5"/>
        <w:spacing w:after="0" w:line="294" w:lineRule="atLeast"/>
        <w:jc w:val="center"/>
        <w:rPr>
          <w:rFonts w:ascii="Times New Roman" w:eastAsia="Times New Roman" w:hAnsi="Times New Roman" w:cs="Times New Roman"/>
          <w:color w:val="000000"/>
          <w:sz w:val="24"/>
          <w:szCs w:val="24"/>
        </w:rPr>
      </w:pPr>
      <w:r w:rsidRPr="00FC7391">
        <w:rPr>
          <w:rFonts w:ascii="Times New Roman" w:eastAsia="Times New Roman" w:hAnsi="Times New Roman" w:cs="Times New Roman"/>
          <w:i/>
          <w:iCs/>
          <w:color w:val="000000"/>
          <w:sz w:val="24"/>
          <w:szCs w:val="24"/>
        </w:rPr>
        <w:t>Оценка проектной работы.</w:t>
      </w:r>
    </w:p>
    <w:p w:rsidR="00FC7391" w:rsidRPr="0051347F" w:rsidRDefault="00FC7391" w:rsidP="0051347F">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«5»</w:t>
      </w:r>
    </w:p>
    <w:p w:rsidR="00FC7391" w:rsidRPr="00FC7391" w:rsidRDefault="00FC7391" w:rsidP="00FC7391">
      <w:pPr>
        <w:numPr>
          <w:ilvl w:val="3"/>
          <w:numId w:val="7"/>
        </w:numPr>
        <w:shd w:val="clear" w:color="auto" w:fill="F5F5F5"/>
        <w:spacing w:after="0" w:line="294" w:lineRule="atLeast"/>
        <w:ind w:left="0"/>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Правильно поняты цель, задачи выполнения проекта.</w:t>
      </w:r>
    </w:p>
    <w:p w:rsidR="00FC7391" w:rsidRPr="00FC7391" w:rsidRDefault="00FC7391" w:rsidP="00FC7391">
      <w:pPr>
        <w:numPr>
          <w:ilvl w:val="3"/>
          <w:numId w:val="7"/>
        </w:numPr>
        <w:shd w:val="clear" w:color="auto" w:fill="F5F5F5"/>
        <w:spacing w:after="0" w:line="294" w:lineRule="atLeast"/>
        <w:ind w:left="0"/>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Соблюдена технология исполнения проекта.</w:t>
      </w:r>
    </w:p>
    <w:p w:rsidR="00FC7391" w:rsidRPr="00FC7391" w:rsidRDefault="00FC7391" w:rsidP="00FC7391">
      <w:pPr>
        <w:numPr>
          <w:ilvl w:val="3"/>
          <w:numId w:val="7"/>
        </w:numPr>
        <w:shd w:val="clear" w:color="auto" w:fill="F5F5F5"/>
        <w:spacing w:after="0" w:line="294" w:lineRule="atLeast"/>
        <w:ind w:left="0"/>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Проявлены творчество, инициатива.</w:t>
      </w:r>
    </w:p>
    <w:p w:rsidR="00FC7391" w:rsidRPr="00FC7391" w:rsidRDefault="00FC7391" w:rsidP="00FC7391">
      <w:pPr>
        <w:numPr>
          <w:ilvl w:val="3"/>
          <w:numId w:val="7"/>
        </w:numPr>
        <w:shd w:val="clear" w:color="auto" w:fill="F5F5F5"/>
        <w:spacing w:after="0" w:line="294" w:lineRule="atLeast"/>
        <w:ind w:left="0"/>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Предъявленный продукт деятельности отличается высоким качеством исполнения, соответствует заявленной теме.</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«4»</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1. Правильно поняты цель, задачи выполнения проекта.</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2. Соблюдена технология исполнения проекта, но допущены незначительные ошибки, неточности в оформлении.</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3. Проявлено творчество.</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4. Предъявленный продукт деятельности отличается высоким качеством исполнения, соответствует заявленной теме.</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«3»</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1. Правильно поняты цель, задачи выполнения проекта.</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2. Допущены нарушения в технологии исполнения проекта, его оформлении.</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3. Не проявлена самостоятельность в исполнении проекта.</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b/>
          <w:bCs/>
          <w:color w:val="000000"/>
          <w:sz w:val="24"/>
          <w:szCs w:val="24"/>
        </w:rPr>
        <w:t>Отметка «2»</w:t>
      </w:r>
    </w:p>
    <w:p w:rsidR="00FC7391" w:rsidRPr="00FC7391" w:rsidRDefault="00FC7391" w:rsidP="00FC7391">
      <w:pPr>
        <w:shd w:val="clear" w:color="auto" w:fill="F5F5F5"/>
        <w:spacing w:after="0" w:line="294" w:lineRule="atLeast"/>
        <w:rPr>
          <w:rFonts w:ascii="Times New Roman" w:eastAsia="Times New Roman" w:hAnsi="Times New Roman" w:cs="Times New Roman"/>
          <w:color w:val="000000"/>
          <w:sz w:val="24"/>
          <w:szCs w:val="24"/>
        </w:rPr>
      </w:pPr>
      <w:r w:rsidRPr="00FC7391">
        <w:rPr>
          <w:rFonts w:ascii="Times New Roman" w:eastAsia="Times New Roman" w:hAnsi="Times New Roman" w:cs="Times New Roman"/>
          <w:color w:val="000000"/>
          <w:sz w:val="24"/>
          <w:szCs w:val="24"/>
        </w:rPr>
        <w:t>1. Проект не выполнен или не завершен.</w:t>
      </w:r>
    </w:p>
    <w:p w:rsidR="00D80944" w:rsidRDefault="00D80944" w:rsidP="00462C5E">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p w:rsidR="00462C5E" w:rsidRDefault="00462C5E" w:rsidP="00462C5E">
      <w:pPr>
        <w:autoSpaceDE w:val="0"/>
        <w:autoSpaceDN w:val="0"/>
        <w:adjustRightInd w:val="0"/>
        <w:spacing w:after="0" w:line="240" w:lineRule="auto"/>
        <w:jc w:val="center"/>
        <w:rPr>
          <w:rFonts w:ascii="Times New Roman" w:eastAsiaTheme="minorHAnsi" w:hAnsi="Times New Roman" w:cs="Times New Roman"/>
          <w:b/>
          <w:color w:val="000000"/>
          <w:sz w:val="24"/>
          <w:szCs w:val="24"/>
          <w:lang w:eastAsia="en-US"/>
        </w:rPr>
      </w:pPr>
    </w:p>
    <w:p w:rsidR="00462C5E" w:rsidRPr="00C27248" w:rsidRDefault="00462C5E" w:rsidP="00C27248">
      <w:pPr>
        <w:pStyle w:val="c1"/>
        <w:numPr>
          <w:ilvl w:val="0"/>
          <w:numId w:val="8"/>
        </w:numPr>
        <w:shd w:val="clear" w:color="auto" w:fill="FFFFFF"/>
        <w:spacing w:before="0" w:beforeAutospacing="0" w:after="0" w:afterAutospacing="0"/>
        <w:jc w:val="center"/>
        <w:rPr>
          <w:rStyle w:val="c3"/>
          <w:rFonts w:ascii="Arial" w:hAnsi="Arial" w:cs="Arial"/>
          <w:b/>
          <w:color w:val="000000"/>
          <w:sz w:val="22"/>
          <w:szCs w:val="22"/>
        </w:rPr>
      </w:pPr>
      <w:r w:rsidRPr="00C27248">
        <w:rPr>
          <w:rStyle w:val="c3"/>
          <w:b/>
          <w:bCs/>
          <w:color w:val="000000"/>
        </w:rPr>
        <w:t>Содержание учебного предмета</w:t>
      </w:r>
    </w:p>
    <w:p w:rsidR="00C27248" w:rsidRPr="00C27248" w:rsidRDefault="00C27248" w:rsidP="00C27248">
      <w:pPr>
        <w:pStyle w:val="c1"/>
        <w:shd w:val="clear" w:color="auto" w:fill="FFFFFF"/>
        <w:spacing w:before="0" w:beforeAutospacing="0" w:after="0" w:afterAutospacing="0"/>
        <w:ind w:left="360"/>
        <w:rPr>
          <w:rFonts w:ascii="Arial" w:hAnsi="Arial" w:cs="Arial"/>
          <w:b/>
          <w:color w:val="000000"/>
          <w:sz w:val="22"/>
          <w:szCs w:val="22"/>
        </w:rPr>
      </w:pPr>
    </w:p>
    <w:p w:rsidR="00462C5E" w:rsidRDefault="00462C5E" w:rsidP="00462C5E">
      <w:pPr>
        <w:pStyle w:val="c1"/>
        <w:shd w:val="clear" w:color="auto" w:fill="FFFFFF"/>
        <w:spacing w:before="0" w:beforeAutospacing="0" w:after="0" w:afterAutospacing="0"/>
        <w:ind w:firstLine="720"/>
        <w:jc w:val="both"/>
        <w:rPr>
          <w:rFonts w:ascii="Arial" w:hAnsi="Arial" w:cs="Arial"/>
          <w:color w:val="000000"/>
          <w:sz w:val="22"/>
          <w:szCs w:val="22"/>
        </w:rPr>
      </w:pPr>
      <w:r>
        <w:rPr>
          <w:rStyle w:val="c6"/>
          <w:color w:val="000000"/>
        </w:rPr>
        <w:t>Основное содержание учебного предмета представлено следующими содержательными линиями: «Музыка в жизни человека»,</w:t>
      </w:r>
      <w:r w:rsidR="003471B6">
        <w:rPr>
          <w:rStyle w:val="c6"/>
          <w:color w:val="000000"/>
        </w:rPr>
        <w:t xml:space="preserve"> </w:t>
      </w:r>
      <w:r>
        <w:rPr>
          <w:rStyle w:val="c6"/>
          <w:color w:val="000000"/>
        </w:rPr>
        <w:t>«Основные закономерности музыкального искусства», «Музыкальная картина мира».</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3"/>
          <w:b/>
          <w:bCs/>
          <w:color w:val="000000"/>
        </w:rPr>
        <w:t>Музыка в жизни человека.</w:t>
      </w:r>
      <w:r>
        <w:rPr>
          <w:rStyle w:val="apple-converted-space"/>
          <w:b/>
          <w:bCs/>
          <w:color w:val="000000"/>
        </w:rPr>
        <w:t> </w:t>
      </w:r>
      <w:r>
        <w:rPr>
          <w:rStyle w:val="c5"/>
          <w:color w:val="000000"/>
        </w:rPr>
        <w:t>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3"/>
          <w:b/>
          <w:bCs/>
          <w:color w:val="000000"/>
        </w:rPr>
        <w:t>Основные закономерности музыкального искусства.</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lastRenderedPageBreak/>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3"/>
          <w:b/>
          <w:bCs/>
          <w:color w:val="000000"/>
        </w:rPr>
        <w:t> Музыкальная картина мира.</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p>
    <w:p w:rsidR="00462C5E" w:rsidRDefault="00462C5E" w:rsidP="00462C5E">
      <w:pPr>
        <w:pStyle w:val="c1"/>
        <w:shd w:val="clear" w:color="auto" w:fill="FFFFFF"/>
        <w:spacing w:before="0" w:beforeAutospacing="0" w:after="0" w:afterAutospacing="0"/>
        <w:jc w:val="both"/>
        <w:rPr>
          <w:rFonts w:ascii="Arial" w:hAnsi="Arial" w:cs="Arial"/>
          <w:color w:val="000000"/>
          <w:sz w:val="22"/>
          <w:szCs w:val="22"/>
        </w:rPr>
      </w:pPr>
      <w:r>
        <w:rPr>
          <w:rStyle w:val="c6"/>
          <w:color w:val="000000"/>
        </w:rPr>
        <w:t>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62C5E" w:rsidRPr="00B048EA" w:rsidRDefault="00462C5E" w:rsidP="003D56A9">
      <w:pPr>
        <w:spacing w:after="0" w:line="240" w:lineRule="auto"/>
        <w:contextualSpacing/>
        <w:jc w:val="center"/>
        <w:rPr>
          <w:rFonts w:ascii="Times New Roman" w:hAnsi="Times New Roman" w:cs="Times New Roman"/>
          <w:b/>
          <w:sz w:val="24"/>
          <w:szCs w:val="24"/>
        </w:rPr>
      </w:pPr>
    </w:p>
    <w:p w:rsidR="008A65CC" w:rsidRDefault="008A65CC">
      <w:pPr>
        <w:rPr>
          <w:rFonts w:ascii="Times New Roman" w:hAnsi="Times New Roman" w:cs="Times New Roman"/>
        </w:rPr>
      </w:pPr>
    </w:p>
    <w:p w:rsidR="008A65CC" w:rsidRDefault="008A65CC">
      <w:pPr>
        <w:rPr>
          <w:rFonts w:ascii="Times New Roman" w:hAnsi="Times New Roman" w:cs="Times New Roman"/>
        </w:rPr>
      </w:pPr>
    </w:p>
    <w:p w:rsidR="008A65CC" w:rsidRDefault="008A65CC">
      <w:pPr>
        <w:rPr>
          <w:rFonts w:ascii="Times New Roman" w:hAnsi="Times New Roman" w:cs="Times New Roman"/>
        </w:rPr>
      </w:pPr>
    </w:p>
    <w:p w:rsidR="008A65CC" w:rsidRDefault="008A65CC">
      <w:pPr>
        <w:rPr>
          <w:rFonts w:ascii="Times New Roman" w:hAnsi="Times New Roman" w:cs="Times New Roman"/>
        </w:rPr>
      </w:pPr>
    </w:p>
    <w:p w:rsidR="008A65CC" w:rsidRDefault="008A65CC">
      <w:pPr>
        <w:rPr>
          <w:rFonts w:ascii="Times New Roman" w:hAnsi="Times New Roman" w:cs="Times New Roman"/>
        </w:rPr>
      </w:pPr>
    </w:p>
    <w:p w:rsidR="008A65CC" w:rsidRDefault="008A65CC">
      <w:pPr>
        <w:rPr>
          <w:rFonts w:ascii="Times New Roman" w:hAnsi="Times New Roman" w:cs="Times New Roman"/>
        </w:rPr>
      </w:pPr>
    </w:p>
    <w:p w:rsidR="008A65CC" w:rsidRDefault="008A65CC">
      <w:pPr>
        <w:rPr>
          <w:rFonts w:ascii="Times New Roman" w:hAnsi="Times New Roman" w:cs="Times New Roman"/>
        </w:rPr>
      </w:pPr>
    </w:p>
    <w:p w:rsidR="008A65CC" w:rsidRDefault="008A65CC">
      <w:pPr>
        <w:rPr>
          <w:rFonts w:ascii="Times New Roman" w:hAnsi="Times New Roman" w:cs="Times New Roman"/>
        </w:rPr>
      </w:pPr>
    </w:p>
    <w:p w:rsidR="008A65CC" w:rsidRDefault="008A65CC">
      <w:pPr>
        <w:rPr>
          <w:rFonts w:ascii="Times New Roman" w:hAnsi="Times New Roman" w:cs="Times New Roman"/>
        </w:rPr>
      </w:pPr>
    </w:p>
    <w:p w:rsidR="008A65CC" w:rsidRDefault="008A65CC">
      <w:pPr>
        <w:rPr>
          <w:rFonts w:ascii="Times New Roman" w:hAnsi="Times New Roman" w:cs="Times New Roman"/>
        </w:rPr>
      </w:pPr>
    </w:p>
    <w:p w:rsidR="008A65CC" w:rsidRDefault="008A65CC">
      <w:pPr>
        <w:rPr>
          <w:rFonts w:ascii="Times New Roman" w:hAnsi="Times New Roman" w:cs="Times New Roman"/>
        </w:rPr>
        <w:sectPr w:rsidR="008A65CC" w:rsidSect="0068269D">
          <w:pgSz w:w="11906" w:h="16838"/>
          <w:pgMar w:top="737" w:right="737" w:bottom="737" w:left="1701" w:header="709" w:footer="709" w:gutter="0"/>
          <w:cols w:space="708"/>
          <w:docGrid w:linePitch="360"/>
        </w:sectPr>
      </w:pPr>
    </w:p>
    <w:p w:rsidR="008A65CC" w:rsidRPr="00C27248" w:rsidRDefault="008A65CC" w:rsidP="00C27248">
      <w:pPr>
        <w:pStyle w:val="a4"/>
        <w:numPr>
          <w:ilvl w:val="0"/>
          <w:numId w:val="8"/>
        </w:numPr>
        <w:jc w:val="center"/>
        <w:rPr>
          <w:rFonts w:ascii="Times New Roman" w:cs="Times New Roman"/>
          <w:b/>
          <w:szCs w:val="28"/>
        </w:rPr>
      </w:pPr>
      <w:r w:rsidRPr="00C27248">
        <w:rPr>
          <w:rFonts w:ascii="Times New Roman" w:cs="Times New Roman"/>
          <w:b/>
          <w:szCs w:val="28"/>
        </w:rPr>
        <w:lastRenderedPageBreak/>
        <w:t>Тематическое планирование</w:t>
      </w:r>
    </w:p>
    <w:tbl>
      <w:tblPr>
        <w:tblStyle w:val="a5"/>
        <w:tblpPr w:leftFromText="180" w:rightFromText="180" w:vertAnchor="text" w:horzAnchor="margin" w:tblpXSpec="center" w:tblpY="878"/>
        <w:tblW w:w="0" w:type="auto"/>
        <w:jc w:val="center"/>
        <w:tblLayout w:type="fixed"/>
        <w:tblLook w:val="04A0" w:firstRow="1" w:lastRow="0" w:firstColumn="1" w:lastColumn="0" w:noHBand="0" w:noVBand="1"/>
      </w:tblPr>
      <w:tblGrid>
        <w:gridCol w:w="675"/>
        <w:gridCol w:w="5103"/>
        <w:gridCol w:w="851"/>
        <w:gridCol w:w="3118"/>
        <w:gridCol w:w="2410"/>
        <w:gridCol w:w="1559"/>
        <w:gridCol w:w="1070"/>
      </w:tblGrid>
      <w:tr w:rsidR="008A65CC" w:rsidRPr="00ED7988" w:rsidTr="006B5BAD">
        <w:trPr>
          <w:jc w:val="center"/>
        </w:trPr>
        <w:tc>
          <w:tcPr>
            <w:tcW w:w="675" w:type="dxa"/>
            <w:vMerge w:val="restart"/>
            <w:vAlign w:val="center"/>
          </w:tcPr>
          <w:p w:rsidR="008A65CC" w:rsidRPr="00ED7988" w:rsidRDefault="008A65CC" w:rsidP="006B5BAD">
            <w:pPr>
              <w:jc w:val="center"/>
              <w:rPr>
                <w:rFonts w:ascii="Times New Roman" w:hAnsi="Times New Roman" w:cs="Times New Roman"/>
                <w:b/>
                <w:sz w:val="24"/>
                <w:szCs w:val="24"/>
              </w:rPr>
            </w:pPr>
            <w:r w:rsidRPr="00ED7988">
              <w:rPr>
                <w:rFonts w:ascii="Times New Roman" w:hAnsi="Times New Roman" w:cs="Times New Roman"/>
                <w:b/>
                <w:sz w:val="24"/>
                <w:szCs w:val="24"/>
              </w:rPr>
              <w:t>№ п/п</w:t>
            </w:r>
          </w:p>
        </w:tc>
        <w:tc>
          <w:tcPr>
            <w:tcW w:w="5103" w:type="dxa"/>
            <w:vMerge w:val="restart"/>
            <w:vAlign w:val="center"/>
          </w:tcPr>
          <w:p w:rsidR="008A65CC" w:rsidRPr="00ED7988" w:rsidRDefault="008A65CC" w:rsidP="006B5BAD">
            <w:pPr>
              <w:jc w:val="center"/>
              <w:rPr>
                <w:rFonts w:ascii="Times New Roman" w:hAnsi="Times New Roman" w:cs="Times New Roman"/>
                <w:b/>
                <w:sz w:val="24"/>
                <w:szCs w:val="24"/>
              </w:rPr>
            </w:pPr>
            <w:r w:rsidRPr="00ED7988">
              <w:rPr>
                <w:rFonts w:ascii="Times New Roman" w:hAnsi="Times New Roman" w:cs="Times New Roman"/>
                <w:b/>
                <w:sz w:val="24"/>
                <w:szCs w:val="24"/>
              </w:rPr>
              <w:t>Название разделов и тем</w:t>
            </w:r>
          </w:p>
        </w:tc>
        <w:tc>
          <w:tcPr>
            <w:tcW w:w="851" w:type="dxa"/>
            <w:vMerge w:val="restart"/>
            <w:vAlign w:val="center"/>
          </w:tcPr>
          <w:p w:rsidR="008A65CC" w:rsidRPr="00ED7988" w:rsidRDefault="008A65CC" w:rsidP="006B5BAD">
            <w:pPr>
              <w:jc w:val="center"/>
              <w:rPr>
                <w:rFonts w:ascii="Times New Roman" w:hAnsi="Times New Roman" w:cs="Times New Roman"/>
                <w:b/>
                <w:sz w:val="24"/>
                <w:szCs w:val="24"/>
              </w:rPr>
            </w:pPr>
            <w:r w:rsidRPr="00ED7988">
              <w:rPr>
                <w:rFonts w:ascii="Times New Roman" w:hAnsi="Times New Roman" w:cs="Times New Roman"/>
                <w:b/>
                <w:sz w:val="24"/>
                <w:szCs w:val="24"/>
              </w:rPr>
              <w:t>Количество часов</w:t>
            </w:r>
          </w:p>
        </w:tc>
        <w:tc>
          <w:tcPr>
            <w:tcW w:w="3118" w:type="dxa"/>
            <w:vMerge w:val="restart"/>
            <w:vAlign w:val="center"/>
          </w:tcPr>
          <w:p w:rsidR="008A65CC" w:rsidRPr="00ED7988" w:rsidRDefault="008A65CC" w:rsidP="006B5BAD">
            <w:pPr>
              <w:jc w:val="center"/>
              <w:rPr>
                <w:rFonts w:ascii="Times New Roman" w:hAnsi="Times New Roman" w:cs="Times New Roman"/>
                <w:b/>
                <w:sz w:val="24"/>
                <w:szCs w:val="24"/>
              </w:rPr>
            </w:pPr>
            <w:r w:rsidRPr="00ED7988">
              <w:rPr>
                <w:rFonts w:ascii="Times New Roman" w:hAnsi="Times New Roman" w:cs="Times New Roman"/>
                <w:b/>
                <w:sz w:val="24"/>
                <w:szCs w:val="24"/>
              </w:rPr>
              <w:t>Планируемые образовательные результаты</w:t>
            </w:r>
          </w:p>
        </w:tc>
        <w:tc>
          <w:tcPr>
            <w:tcW w:w="2410" w:type="dxa"/>
            <w:vMerge w:val="restart"/>
            <w:vAlign w:val="center"/>
          </w:tcPr>
          <w:p w:rsidR="008A65CC" w:rsidRPr="00ED7988" w:rsidRDefault="008A65CC" w:rsidP="006B5BAD">
            <w:pPr>
              <w:jc w:val="center"/>
              <w:rPr>
                <w:rFonts w:ascii="Times New Roman" w:hAnsi="Times New Roman" w:cs="Times New Roman"/>
                <w:b/>
                <w:sz w:val="24"/>
                <w:szCs w:val="24"/>
              </w:rPr>
            </w:pPr>
            <w:r w:rsidRPr="00ED7988">
              <w:rPr>
                <w:rFonts w:ascii="Times New Roman" w:hAnsi="Times New Roman" w:cs="Times New Roman"/>
                <w:b/>
                <w:sz w:val="24"/>
                <w:szCs w:val="24"/>
              </w:rPr>
              <w:t>Целевые приоритеты воспитания</w:t>
            </w:r>
          </w:p>
        </w:tc>
        <w:tc>
          <w:tcPr>
            <w:tcW w:w="2629" w:type="dxa"/>
            <w:gridSpan w:val="2"/>
            <w:vAlign w:val="center"/>
          </w:tcPr>
          <w:p w:rsidR="008A65CC" w:rsidRPr="00ED7988" w:rsidRDefault="008A65CC" w:rsidP="006B5BAD">
            <w:pPr>
              <w:jc w:val="center"/>
              <w:rPr>
                <w:rFonts w:ascii="Times New Roman" w:hAnsi="Times New Roman" w:cs="Times New Roman"/>
                <w:b/>
                <w:sz w:val="24"/>
                <w:szCs w:val="24"/>
              </w:rPr>
            </w:pPr>
            <w:r w:rsidRPr="00ED7988">
              <w:rPr>
                <w:rFonts w:ascii="Times New Roman" w:hAnsi="Times New Roman" w:cs="Times New Roman"/>
                <w:b/>
                <w:sz w:val="24"/>
                <w:szCs w:val="24"/>
              </w:rPr>
              <w:t>Контрольные, лабораторные, практические и иные виды работы</w:t>
            </w:r>
          </w:p>
        </w:tc>
      </w:tr>
      <w:tr w:rsidR="008A65CC" w:rsidRPr="00ED7988" w:rsidTr="006B5BAD">
        <w:trPr>
          <w:jc w:val="center"/>
        </w:trPr>
        <w:tc>
          <w:tcPr>
            <w:tcW w:w="675" w:type="dxa"/>
            <w:vMerge/>
            <w:vAlign w:val="center"/>
          </w:tcPr>
          <w:p w:rsidR="008A65CC" w:rsidRPr="00ED7988" w:rsidRDefault="008A65CC" w:rsidP="006B5BAD">
            <w:pPr>
              <w:jc w:val="center"/>
              <w:rPr>
                <w:rFonts w:ascii="Times New Roman" w:hAnsi="Times New Roman" w:cs="Times New Roman"/>
                <w:b/>
                <w:sz w:val="24"/>
                <w:szCs w:val="24"/>
              </w:rPr>
            </w:pPr>
          </w:p>
        </w:tc>
        <w:tc>
          <w:tcPr>
            <w:tcW w:w="5103" w:type="dxa"/>
            <w:vMerge/>
            <w:vAlign w:val="center"/>
          </w:tcPr>
          <w:p w:rsidR="008A65CC" w:rsidRPr="00ED7988" w:rsidRDefault="008A65CC" w:rsidP="006B5BAD">
            <w:pPr>
              <w:jc w:val="center"/>
              <w:rPr>
                <w:rFonts w:ascii="Times New Roman" w:hAnsi="Times New Roman" w:cs="Times New Roman"/>
                <w:b/>
                <w:sz w:val="24"/>
                <w:szCs w:val="24"/>
              </w:rPr>
            </w:pPr>
          </w:p>
        </w:tc>
        <w:tc>
          <w:tcPr>
            <w:tcW w:w="851" w:type="dxa"/>
            <w:vMerge/>
            <w:vAlign w:val="center"/>
          </w:tcPr>
          <w:p w:rsidR="008A65CC" w:rsidRPr="00ED7988" w:rsidRDefault="008A65CC" w:rsidP="006B5BAD">
            <w:pPr>
              <w:jc w:val="center"/>
              <w:rPr>
                <w:rFonts w:ascii="Times New Roman" w:hAnsi="Times New Roman" w:cs="Times New Roman"/>
                <w:b/>
                <w:sz w:val="24"/>
                <w:szCs w:val="24"/>
              </w:rPr>
            </w:pPr>
          </w:p>
        </w:tc>
        <w:tc>
          <w:tcPr>
            <w:tcW w:w="3118" w:type="dxa"/>
            <w:vMerge/>
            <w:vAlign w:val="center"/>
          </w:tcPr>
          <w:p w:rsidR="008A65CC" w:rsidRPr="00ED7988" w:rsidRDefault="008A65CC" w:rsidP="006B5BAD">
            <w:pPr>
              <w:jc w:val="center"/>
              <w:rPr>
                <w:rFonts w:ascii="Times New Roman" w:hAnsi="Times New Roman" w:cs="Times New Roman"/>
                <w:b/>
                <w:sz w:val="24"/>
                <w:szCs w:val="24"/>
              </w:rPr>
            </w:pPr>
          </w:p>
        </w:tc>
        <w:tc>
          <w:tcPr>
            <w:tcW w:w="2410" w:type="dxa"/>
            <w:vMerge/>
            <w:vAlign w:val="center"/>
          </w:tcPr>
          <w:p w:rsidR="008A65CC" w:rsidRPr="00ED7988" w:rsidRDefault="008A65CC" w:rsidP="006B5BAD">
            <w:pPr>
              <w:jc w:val="center"/>
              <w:rPr>
                <w:rFonts w:ascii="Times New Roman" w:hAnsi="Times New Roman" w:cs="Times New Roman"/>
                <w:b/>
                <w:sz w:val="24"/>
                <w:szCs w:val="24"/>
              </w:rPr>
            </w:pPr>
          </w:p>
        </w:tc>
        <w:tc>
          <w:tcPr>
            <w:tcW w:w="1559" w:type="dxa"/>
            <w:vAlign w:val="center"/>
          </w:tcPr>
          <w:p w:rsidR="008A65CC" w:rsidRPr="00ED7988" w:rsidRDefault="008A65CC" w:rsidP="006B5BAD">
            <w:pPr>
              <w:jc w:val="center"/>
              <w:rPr>
                <w:rFonts w:ascii="Times New Roman" w:hAnsi="Times New Roman" w:cs="Times New Roman"/>
                <w:b/>
                <w:sz w:val="24"/>
                <w:szCs w:val="24"/>
              </w:rPr>
            </w:pPr>
            <w:r w:rsidRPr="00ED7988">
              <w:rPr>
                <w:rFonts w:ascii="Times New Roman" w:hAnsi="Times New Roman" w:cs="Times New Roman"/>
                <w:b/>
                <w:sz w:val="24"/>
                <w:szCs w:val="24"/>
              </w:rPr>
              <w:t>Вид работы</w:t>
            </w:r>
          </w:p>
        </w:tc>
        <w:tc>
          <w:tcPr>
            <w:tcW w:w="1070" w:type="dxa"/>
            <w:vAlign w:val="center"/>
          </w:tcPr>
          <w:p w:rsidR="008A65CC" w:rsidRPr="00ED7988" w:rsidRDefault="008A65CC" w:rsidP="006B5BAD">
            <w:pPr>
              <w:jc w:val="center"/>
              <w:rPr>
                <w:rFonts w:ascii="Times New Roman" w:hAnsi="Times New Roman" w:cs="Times New Roman"/>
                <w:b/>
                <w:sz w:val="24"/>
                <w:szCs w:val="24"/>
              </w:rPr>
            </w:pPr>
            <w:r w:rsidRPr="00ED7988">
              <w:rPr>
                <w:rFonts w:ascii="Times New Roman" w:hAnsi="Times New Roman" w:cs="Times New Roman"/>
                <w:b/>
                <w:sz w:val="24"/>
                <w:szCs w:val="24"/>
              </w:rPr>
              <w:t>Количество часов</w:t>
            </w:r>
          </w:p>
        </w:tc>
      </w:tr>
      <w:tr w:rsidR="008A65CC" w:rsidRPr="00ED7988" w:rsidTr="006B5BAD">
        <w:trPr>
          <w:jc w:val="center"/>
        </w:trPr>
        <w:tc>
          <w:tcPr>
            <w:tcW w:w="14786" w:type="dxa"/>
            <w:gridSpan w:val="7"/>
          </w:tcPr>
          <w:p w:rsidR="008A65CC" w:rsidRPr="008A65CC" w:rsidRDefault="008A65CC" w:rsidP="008A65CC">
            <w:pPr>
              <w:jc w:val="center"/>
              <w:rPr>
                <w:rFonts w:ascii="Times New Roman" w:hAnsi="Times New Roman" w:cs="Times New Roman"/>
                <w:b/>
                <w:sz w:val="24"/>
                <w:szCs w:val="24"/>
              </w:rPr>
            </w:pPr>
            <w:r w:rsidRPr="008A65CC">
              <w:rPr>
                <w:rFonts w:ascii="Times New Roman" w:hAnsi="Times New Roman" w:cs="Times New Roman"/>
                <w:b/>
                <w:sz w:val="24"/>
                <w:szCs w:val="24"/>
              </w:rPr>
              <w:t>Россия –</w:t>
            </w:r>
            <w:r>
              <w:rPr>
                <w:rFonts w:ascii="Times New Roman" w:hAnsi="Times New Roman" w:cs="Times New Roman"/>
                <w:b/>
                <w:sz w:val="24"/>
                <w:szCs w:val="24"/>
              </w:rPr>
              <w:t xml:space="preserve"> </w:t>
            </w:r>
            <w:r w:rsidRPr="008A65CC">
              <w:rPr>
                <w:rFonts w:ascii="Times New Roman" w:hAnsi="Times New Roman" w:cs="Times New Roman"/>
                <w:b/>
                <w:sz w:val="24"/>
                <w:szCs w:val="24"/>
              </w:rPr>
              <w:t>Родина моя</w:t>
            </w:r>
            <w:r>
              <w:rPr>
                <w:rFonts w:ascii="Times New Roman" w:hAnsi="Times New Roman" w:cs="Times New Roman"/>
                <w:b/>
                <w:sz w:val="24"/>
                <w:szCs w:val="24"/>
              </w:rPr>
              <w:t xml:space="preserve"> (3ч)</w:t>
            </w:r>
          </w:p>
        </w:tc>
      </w:tr>
      <w:tr w:rsidR="00007EA7" w:rsidRPr="00ED7988" w:rsidTr="006B5BAD">
        <w:trPr>
          <w:jc w:val="center"/>
        </w:trPr>
        <w:tc>
          <w:tcPr>
            <w:tcW w:w="675"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5103" w:type="dxa"/>
          </w:tcPr>
          <w:p w:rsidR="00007EA7" w:rsidRPr="008E074C" w:rsidRDefault="00007EA7" w:rsidP="006B5BAD">
            <w:pPr>
              <w:rPr>
                <w:rFonts w:ascii="Times New Roman" w:hAnsi="Times New Roman" w:cs="Times New Roman"/>
                <w:b/>
                <w:sz w:val="24"/>
                <w:szCs w:val="24"/>
              </w:rPr>
            </w:pPr>
            <w:r w:rsidRPr="008E074C">
              <w:rPr>
                <w:rFonts w:ascii="Times New Roman" w:hAnsi="Times New Roman" w:cs="Times New Roman"/>
                <w:color w:val="111115"/>
                <w:sz w:val="24"/>
                <w:szCs w:val="24"/>
                <w:shd w:val="clear" w:color="auto" w:fill="FFFFFF"/>
              </w:rPr>
              <w:t>Мелодия. Ты запой мне ту песню... «Что не выразишь словами, звуком на душу навей...»</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restart"/>
            <w:vAlign w:val="bottom"/>
          </w:tcPr>
          <w:p w:rsidR="00007EA7" w:rsidRPr="008E34E3" w:rsidRDefault="00007EA7" w:rsidP="006B5BAD">
            <w:pPr>
              <w:rPr>
                <w:rFonts w:ascii="Times New Roman" w:hAnsi="Times New Roman"/>
                <w:sz w:val="24"/>
                <w:szCs w:val="24"/>
              </w:rPr>
            </w:pPr>
            <w:r w:rsidRPr="008E34E3">
              <w:rPr>
                <w:rFonts w:ascii="Times New Roman" w:hAnsi="Times New Roman"/>
                <w:sz w:val="24"/>
                <w:szCs w:val="24"/>
              </w:rPr>
              <w:t>Уметь размышлять о музыкальных произведениях, как способе выражения чувств и мыслей человека.</w:t>
            </w:r>
          </w:p>
          <w:p w:rsidR="00007EA7" w:rsidRPr="00ED7988" w:rsidRDefault="00007EA7" w:rsidP="006B5BAD">
            <w:pPr>
              <w:rPr>
                <w:rFonts w:ascii="Times New Roman" w:hAnsi="Times New Roman" w:cs="Times New Roman"/>
                <w:sz w:val="24"/>
                <w:szCs w:val="24"/>
              </w:rPr>
            </w:pPr>
            <w:r w:rsidRPr="008E34E3">
              <w:rPr>
                <w:rFonts w:ascii="Times New Roman" w:hAnsi="Times New Roman"/>
                <w:sz w:val="24"/>
                <w:szCs w:val="24"/>
              </w:rPr>
              <w:t>Уметь узнавать образы народного музыкального творчества, фольклора и профессиональной музыки.</w:t>
            </w:r>
          </w:p>
          <w:p w:rsidR="00007EA7" w:rsidRPr="00ED7988" w:rsidRDefault="00007EA7" w:rsidP="006B5BAD">
            <w:pPr>
              <w:rPr>
                <w:rFonts w:ascii="Times New Roman" w:hAnsi="Times New Roman" w:cs="Times New Roman"/>
                <w:sz w:val="24"/>
                <w:szCs w:val="24"/>
              </w:rPr>
            </w:pPr>
            <w:r w:rsidRPr="008E34E3">
              <w:rPr>
                <w:rFonts w:ascii="Times New Roman" w:hAnsi="Times New Roman"/>
                <w:sz w:val="24"/>
                <w:szCs w:val="24"/>
              </w:rPr>
              <w:t>Уметь различать в музыке красоту родной земли и человека.</w:t>
            </w:r>
          </w:p>
        </w:tc>
        <w:tc>
          <w:tcPr>
            <w:tcW w:w="2410" w:type="dxa"/>
            <w:vMerge w:val="restart"/>
          </w:tcPr>
          <w:p w:rsidR="00007EA7" w:rsidRDefault="00007EA7" w:rsidP="00007EA7">
            <w:pPr>
              <w:rPr>
                <w:rFonts w:ascii="Times New Roman" w:hAnsi="Times New Roman" w:cs="Times New Roman"/>
                <w:sz w:val="24"/>
                <w:szCs w:val="24"/>
              </w:rPr>
            </w:pPr>
            <w:r>
              <w:rPr>
                <w:rFonts w:ascii="Times New Roman" w:hAnsi="Times New Roman" w:cs="Times New Roman"/>
                <w:sz w:val="24"/>
                <w:szCs w:val="24"/>
              </w:rPr>
              <w:t>• и</w:t>
            </w:r>
            <w:r w:rsidRPr="00D86969">
              <w:rPr>
                <w:rFonts w:ascii="Times New Roman" w:hAnsi="Times New Roman" w:cs="Times New Roman"/>
                <w:sz w:val="24"/>
                <w:szCs w:val="24"/>
              </w:rPr>
              <w:t>спользовать воспитательные возможности содержания учебного предмета через демонстрацию обучающимся примеров ответственного, гражданского поведения, проявления ч</w:t>
            </w:r>
            <w:r>
              <w:rPr>
                <w:rFonts w:ascii="Times New Roman" w:hAnsi="Times New Roman" w:cs="Times New Roman"/>
                <w:sz w:val="24"/>
                <w:szCs w:val="24"/>
              </w:rPr>
              <w:t>еловеколюбия и добросердечности;</w:t>
            </w:r>
          </w:p>
          <w:p w:rsidR="00007EA7" w:rsidRPr="00ED7988" w:rsidRDefault="00007EA7" w:rsidP="00007EA7">
            <w:pPr>
              <w:rPr>
                <w:rFonts w:ascii="Times New Roman" w:hAnsi="Times New Roman" w:cs="Times New Roman"/>
                <w:sz w:val="24"/>
                <w:szCs w:val="24"/>
              </w:rPr>
            </w:pPr>
            <w:r>
              <w:rPr>
                <w:rFonts w:ascii="Times New Roman" w:hAnsi="Times New Roman" w:cs="Times New Roman"/>
                <w:sz w:val="24"/>
                <w:szCs w:val="24"/>
              </w:rPr>
              <w:t>• п</w:t>
            </w:r>
            <w:r w:rsidRPr="00D86969">
              <w:rPr>
                <w:rFonts w:ascii="Times New Roman" w:hAnsi="Times New Roman" w:cs="Times New Roman"/>
                <w:sz w:val="24"/>
                <w:szCs w:val="24"/>
              </w:rPr>
              <w:t xml:space="preserve">рименять на уроке интерактивные формы работы с обучающимися: интеллектуальные игры, стимулирующие </w:t>
            </w:r>
            <w:r w:rsidRPr="00D86969">
              <w:rPr>
                <w:rFonts w:ascii="Times New Roman" w:hAnsi="Times New Roman" w:cs="Times New Roman"/>
                <w:sz w:val="24"/>
                <w:szCs w:val="24"/>
              </w:rPr>
              <w:lastRenderedPageBreak/>
              <w:t>познавательную мотивацию обучающихся</w:t>
            </w:r>
            <w:r>
              <w:rPr>
                <w:rFonts w:ascii="Times New Roman" w:hAnsi="Times New Roman" w:cs="Times New Roman"/>
                <w:sz w:val="24"/>
                <w:szCs w:val="24"/>
              </w:rPr>
              <w:t>.</w:t>
            </w: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2</w:t>
            </w:r>
          </w:p>
        </w:tc>
        <w:tc>
          <w:tcPr>
            <w:tcW w:w="5103" w:type="dxa"/>
          </w:tcPr>
          <w:p w:rsidR="00007EA7" w:rsidRPr="008E074C" w:rsidRDefault="00007EA7" w:rsidP="006B5BAD">
            <w:pPr>
              <w:rPr>
                <w:rFonts w:ascii="Times New Roman" w:hAnsi="Times New Roman" w:cs="Times New Roman"/>
                <w:color w:val="000000"/>
                <w:sz w:val="24"/>
                <w:szCs w:val="24"/>
              </w:rPr>
            </w:pPr>
            <w:r w:rsidRPr="008E074C">
              <w:rPr>
                <w:rFonts w:ascii="Times New Roman" w:hAnsi="Times New Roman" w:cs="Times New Roman"/>
                <w:color w:val="111115"/>
                <w:sz w:val="24"/>
                <w:szCs w:val="24"/>
                <w:shd w:val="clear" w:color="auto" w:fill="FFFFFF"/>
              </w:rPr>
              <w:t>Как сложили песню. Звучащие картины. «Ты откуда русская, зародилась, музыка?»</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tcPr>
          <w:p w:rsidR="00007EA7" w:rsidRPr="00ED7988" w:rsidRDefault="00007EA7" w:rsidP="006B5BAD">
            <w:pPr>
              <w:rPr>
                <w:rFonts w:ascii="Times New Roman" w:hAnsi="Times New Roman" w:cs="Times New Roman"/>
                <w:sz w:val="24"/>
                <w:szCs w:val="24"/>
              </w:rPr>
            </w:pPr>
          </w:p>
        </w:tc>
        <w:tc>
          <w:tcPr>
            <w:tcW w:w="2410" w:type="dxa"/>
            <w:vMerge/>
          </w:tcPr>
          <w:p w:rsidR="00007EA7" w:rsidRPr="00ED7988" w:rsidRDefault="00007EA7" w:rsidP="006B5BAD">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3</w:t>
            </w:r>
          </w:p>
        </w:tc>
        <w:tc>
          <w:tcPr>
            <w:tcW w:w="5103" w:type="dxa"/>
          </w:tcPr>
          <w:p w:rsidR="00007EA7" w:rsidRPr="008E074C" w:rsidRDefault="00007EA7" w:rsidP="006B5BAD">
            <w:pPr>
              <w:rPr>
                <w:rFonts w:ascii="Times New Roman" w:hAnsi="Times New Roman" w:cs="Times New Roman"/>
                <w:color w:val="000000"/>
                <w:sz w:val="24"/>
                <w:szCs w:val="24"/>
              </w:rPr>
            </w:pPr>
            <w:r w:rsidRPr="008E074C">
              <w:rPr>
                <w:rFonts w:ascii="Times New Roman" w:hAnsi="Times New Roman" w:cs="Times New Roman"/>
                <w:color w:val="111115"/>
                <w:sz w:val="24"/>
                <w:szCs w:val="24"/>
                <w:shd w:val="clear" w:color="auto" w:fill="FFFFFF"/>
              </w:rPr>
              <w:t xml:space="preserve">Я пойду по полю белому... На великий праздник </w:t>
            </w:r>
            <w:proofErr w:type="spellStart"/>
            <w:r w:rsidRPr="008E074C">
              <w:rPr>
                <w:rFonts w:ascii="Times New Roman" w:hAnsi="Times New Roman" w:cs="Times New Roman"/>
                <w:color w:val="111115"/>
                <w:sz w:val="24"/>
                <w:szCs w:val="24"/>
                <w:shd w:val="clear" w:color="auto" w:fill="FFFFFF"/>
              </w:rPr>
              <w:t>собралася</w:t>
            </w:r>
            <w:proofErr w:type="spellEnd"/>
            <w:r w:rsidRPr="008E074C">
              <w:rPr>
                <w:rFonts w:ascii="Times New Roman" w:hAnsi="Times New Roman" w:cs="Times New Roman"/>
                <w:color w:val="111115"/>
                <w:sz w:val="24"/>
                <w:szCs w:val="24"/>
                <w:shd w:val="clear" w:color="auto" w:fill="FFFFFF"/>
              </w:rPr>
              <w:t xml:space="preserve"> Русь!</w:t>
            </w:r>
            <w:r w:rsidRPr="008E074C">
              <w:rPr>
                <w:rFonts w:ascii="Times New Roman" w:hAnsi="Times New Roman" w:cs="Times New Roman"/>
                <w:color w:val="000000"/>
                <w:sz w:val="24"/>
                <w:szCs w:val="24"/>
                <w:bdr w:val="none" w:sz="0" w:space="0" w:color="auto" w:frame="1"/>
                <w:shd w:val="clear" w:color="auto" w:fill="FFFFFF"/>
              </w:rPr>
              <w:t> </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tcPr>
          <w:p w:rsidR="00007EA7" w:rsidRPr="00ED7988" w:rsidRDefault="00007EA7" w:rsidP="006B5BAD">
            <w:pPr>
              <w:rPr>
                <w:rFonts w:ascii="Times New Roman" w:hAnsi="Times New Roman" w:cs="Times New Roman"/>
                <w:sz w:val="24"/>
                <w:szCs w:val="24"/>
              </w:rPr>
            </w:pPr>
          </w:p>
        </w:tc>
        <w:tc>
          <w:tcPr>
            <w:tcW w:w="2410" w:type="dxa"/>
            <w:vMerge/>
          </w:tcPr>
          <w:p w:rsidR="00007EA7" w:rsidRPr="00ED7988" w:rsidRDefault="00007EA7" w:rsidP="006B5BAD">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8A65CC" w:rsidRPr="00ED7988" w:rsidTr="006B5BAD">
        <w:trPr>
          <w:jc w:val="center"/>
        </w:trPr>
        <w:tc>
          <w:tcPr>
            <w:tcW w:w="14786" w:type="dxa"/>
            <w:gridSpan w:val="7"/>
          </w:tcPr>
          <w:p w:rsidR="008A65CC" w:rsidRPr="008A65CC" w:rsidRDefault="008A65CC" w:rsidP="008A65CC">
            <w:pPr>
              <w:jc w:val="center"/>
              <w:rPr>
                <w:rFonts w:ascii="Times New Roman" w:hAnsi="Times New Roman" w:cs="Times New Roman"/>
                <w:b/>
                <w:sz w:val="24"/>
                <w:szCs w:val="24"/>
              </w:rPr>
            </w:pPr>
            <w:r w:rsidRPr="008A65CC">
              <w:rPr>
                <w:rFonts w:ascii="Times New Roman" w:hAnsi="Times New Roman" w:cs="Times New Roman"/>
                <w:b/>
                <w:sz w:val="24"/>
                <w:szCs w:val="24"/>
              </w:rPr>
              <w:lastRenderedPageBreak/>
              <w:t>О России петь - что стремиться в храм</w:t>
            </w:r>
            <w:r>
              <w:rPr>
                <w:rFonts w:ascii="Times New Roman" w:hAnsi="Times New Roman" w:cs="Times New Roman"/>
                <w:b/>
                <w:sz w:val="24"/>
                <w:szCs w:val="24"/>
              </w:rPr>
              <w:t xml:space="preserve"> (4 ч)</w:t>
            </w:r>
          </w:p>
        </w:tc>
      </w:tr>
      <w:tr w:rsidR="00007EA7" w:rsidRPr="00ED7988" w:rsidTr="006B5BAD">
        <w:trPr>
          <w:jc w:val="center"/>
        </w:trPr>
        <w:tc>
          <w:tcPr>
            <w:tcW w:w="675"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4</w:t>
            </w:r>
          </w:p>
        </w:tc>
        <w:tc>
          <w:tcPr>
            <w:tcW w:w="5103" w:type="dxa"/>
          </w:tcPr>
          <w:p w:rsidR="00007EA7" w:rsidRPr="008E074C" w:rsidRDefault="00007EA7" w:rsidP="006B5BAD">
            <w:pPr>
              <w:rPr>
                <w:rFonts w:ascii="Times New Roman" w:hAnsi="Times New Roman" w:cs="Times New Roman"/>
                <w:color w:val="000000"/>
                <w:sz w:val="24"/>
                <w:szCs w:val="24"/>
              </w:rPr>
            </w:pPr>
            <w:r w:rsidRPr="008E074C">
              <w:rPr>
                <w:rFonts w:ascii="Times New Roman" w:hAnsi="Times New Roman" w:cs="Times New Roman"/>
                <w:color w:val="000000"/>
                <w:sz w:val="24"/>
                <w:szCs w:val="24"/>
                <w:shd w:val="clear" w:color="auto" w:fill="FFFFFF"/>
              </w:rPr>
              <w:t>Святые земли Русской. Илья Муромец.</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restart"/>
          </w:tcPr>
          <w:p w:rsidR="00007EA7" w:rsidRPr="00ED7988" w:rsidRDefault="00007EA7" w:rsidP="006B5BAD">
            <w:pPr>
              <w:rPr>
                <w:rFonts w:ascii="Times New Roman" w:hAnsi="Times New Roman" w:cs="Times New Roman"/>
                <w:sz w:val="24"/>
                <w:szCs w:val="24"/>
              </w:rPr>
            </w:pPr>
            <w:r w:rsidRPr="008E34E3">
              <w:rPr>
                <w:rFonts w:ascii="Times New Roman" w:hAnsi="Times New Roman"/>
                <w:sz w:val="24"/>
                <w:szCs w:val="24"/>
              </w:rPr>
              <w:t>Уметь различать в музыке красоту родной земли и человека.</w:t>
            </w:r>
          </w:p>
          <w:p w:rsidR="00007EA7" w:rsidRPr="007A5B25" w:rsidRDefault="00007EA7" w:rsidP="006B5BAD">
            <w:pPr>
              <w:rPr>
                <w:rFonts w:ascii="Times New Roman" w:hAnsi="Times New Roman"/>
                <w:sz w:val="24"/>
                <w:szCs w:val="24"/>
              </w:rPr>
            </w:pPr>
            <w:r w:rsidRPr="008E34E3">
              <w:rPr>
                <w:rFonts w:ascii="Times New Roman" w:hAnsi="Times New Roman"/>
                <w:sz w:val="24"/>
                <w:szCs w:val="24"/>
              </w:rPr>
              <w:t>Знать историю возникновения праздника Пасхи.</w:t>
            </w:r>
          </w:p>
        </w:tc>
        <w:tc>
          <w:tcPr>
            <w:tcW w:w="2410" w:type="dxa"/>
            <w:vMerge w:val="restart"/>
          </w:tcPr>
          <w:p w:rsidR="00007EA7" w:rsidRPr="00ED7988" w:rsidRDefault="00007EA7" w:rsidP="00007EA7">
            <w:pPr>
              <w:rPr>
                <w:rFonts w:ascii="Times New Roman" w:hAnsi="Times New Roman" w:cs="Times New Roman"/>
                <w:sz w:val="24"/>
                <w:szCs w:val="24"/>
              </w:rPr>
            </w:pPr>
            <w:r>
              <w:rPr>
                <w:rFonts w:ascii="Times New Roman" w:hAnsi="Times New Roman" w:cs="Times New Roman"/>
                <w:sz w:val="24"/>
                <w:szCs w:val="24"/>
              </w:rPr>
              <w:t>И</w:t>
            </w:r>
            <w:r w:rsidRPr="00E85141">
              <w:rPr>
                <w:rFonts w:ascii="Times New Roman" w:hAnsi="Times New Roman" w:cs="Times New Roman"/>
                <w:sz w:val="24"/>
                <w:szCs w:val="24"/>
              </w:rPr>
              <w:t>спользовать воспитательные возможности содержания учебного предмета через подбор соответствующих текстов для чтения, задач для решения, проблемных ситуаций для обсуждения в классе</w:t>
            </w:r>
            <w:r>
              <w:rPr>
                <w:rFonts w:ascii="Times New Roman" w:hAnsi="Times New Roman" w:cs="Times New Roman"/>
                <w:sz w:val="24"/>
                <w:szCs w:val="24"/>
              </w:rPr>
              <w:t>.</w:t>
            </w: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5</w:t>
            </w:r>
          </w:p>
        </w:tc>
        <w:tc>
          <w:tcPr>
            <w:tcW w:w="5103" w:type="dxa"/>
          </w:tcPr>
          <w:p w:rsidR="00007EA7" w:rsidRPr="008E074C" w:rsidRDefault="00007EA7" w:rsidP="006B5BAD">
            <w:pPr>
              <w:rPr>
                <w:rFonts w:ascii="Times New Roman" w:hAnsi="Times New Roman" w:cs="Times New Roman"/>
                <w:color w:val="000000"/>
                <w:sz w:val="24"/>
                <w:szCs w:val="24"/>
              </w:rPr>
            </w:pPr>
            <w:r w:rsidRPr="008E074C">
              <w:rPr>
                <w:rFonts w:ascii="Times New Roman" w:hAnsi="Times New Roman" w:cs="Times New Roman"/>
                <w:color w:val="000000"/>
                <w:sz w:val="24"/>
                <w:szCs w:val="24"/>
                <w:shd w:val="clear" w:color="auto" w:fill="FFFFFF"/>
              </w:rPr>
              <w:t>Кирилл и Мефодий</w:t>
            </w:r>
            <w:r>
              <w:rPr>
                <w:rFonts w:ascii="Times New Roman" w:hAnsi="Times New Roman" w:cs="Times New Roman"/>
                <w:color w:val="000000"/>
                <w:sz w:val="24"/>
                <w:szCs w:val="24"/>
                <w:shd w:val="clear" w:color="auto" w:fill="FFFFFF"/>
              </w:rPr>
              <w:t>.</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tcPr>
          <w:p w:rsidR="00007EA7" w:rsidRPr="00ED7988" w:rsidRDefault="00007EA7" w:rsidP="006B5BAD">
            <w:pPr>
              <w:rPr>
                <w:rFonts w:ascii="Times New Roman" w:hAnsi="Times New Roman" w:cs="Times New Roman"/>
                <w:sz w:val="24"/>
                <w:szCs w:val="24"/>
              </w:rPr>
            </w:pPr>
          </w:p>
        </w:tc>
        <w:tc>
          <w:tcPr>
            <w:tcW w:w="2410" w:type="dxa"/>
            <w:vMerge/>
          </w:tcPr>
          <w:p w:rsidR="00007EA7" w:rsidRPr="00ED7988" w:rsidRDefault="00007EA7" w:rsidP="00007EA7">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6</w:t>
            </w:r>
          </w:p>
        </w:tc>
        <w:tc>
          <w:tcPr>
            <w:tcW w:w="5103" w:type="dxa"/>
          </w:tcPr>
          <w:p w:rsidR="00007EA7" w:rsidRPr="008E074C" w:rsidRDefault="00007EA7" w:rsidP="006B5BAD">
            <w:pPr>
              <w:rPr>
                <w:rFonts w:ascii="Times New Roman" w:hAnsi="Times New Roman" w:cs="Times New Roman"/>
                <w:color w:val="000000"/>
                <w:sz w:val="24"/>
                <w:szCs w:val="24"/>
              </w:rPr>
            </w:pPr>
            <w:r w:rsidRPr="008E074C">
              <w:rPr>
                <w:rFonts w:ascii="Times New Roman" w:hAnsi="Times New Roman" w:cs="Times New Roman"/>
                <w:color w:val="000000"/>
                <w:sz w:val="24"/>
                <w:szCs w:val="24"/>
                <w:shd w:val="clear" w:color="auto" w:fill="FFFFFF"/>
              </w:rPr>
              <w:t>Праздников праздник, торжество из торжеств. Родной обычай старины.</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tcPr>
          <w:p w:rsidR="00007EA7" w:rsidRPr="008E34E3" w:rsidRDefault="00007EA7" w:rsidP="006B5BAD">
            <w:pPr>
              <w:rPr>
                <w:rFonts w:ascii="Times New Roman" w:hAnsi="Times New Roman"/>
                <w:sz w:val="24"/>
                <w:szCs w:val="24"/>
              </w:rPr>
            </w:pPr>
          </w:p>
        </w:tc>
        <w:tc>
          <w:tcPr>
            <w:tcW w:w="2410" w:type="dxa"/>
            <w:vMerge/>
          </w:tcPr>
          <w:p w:rsidR="00007EA7" w:rsidRPr="00ED7988" w:rsidRDefault="00007EA7" w:rsidP="00007EA7">
            <w:pPr>
              <w:rPr>
                <w:rFonts w:ascii="Times New Roman" w:hAnsi="Times New Roman" w:cs="Times New Roman"/>
                <w:sz w:val="24"/>
                <w:szCs w:val="24"/>
              </w:rPr>
            </w:pPr>
          </w:p>
        </w:tc>
        <w:tc>
          <w:tcPr>
            <w:tcW w:w="1559" w:type="dxa"/>
          </w:tcPr>
          <w:p w:rsidR="00007EA7" w:rsidRPr="00024DAB"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7</w:t>
            </w:r>
          </w:p>
        </w:tc>
        <w:tc>
          <w:tcPr>
            <w:tcW w:w="5103" w:type="dxa"/>
          </w:tcPr>
          <w:p w:rsidR="00007EA7" w:rsidRPr="008E074C" w:rsidRDefault="00007EA7" w:rsidP="006B5BAD">
            <w:pPr>
              <w:rPr>
                <w:rFonts w:ascii="Times New Roman" w:hAnsi="Times New Roman" w:cs="Times New Roman"/>
                <w:sz w:val="24"/>
                <w:szCs w:val="24"/>
              </w:rPr>
            </w:pPr>
            <w:r w:rsidRPr="008E074C">
              <w:rPr>
                <w:rFonts w:ascii="Times New Roman" w:hAnsi="Times New Roman" w:cs="Times New Roman"/>
                <w:color w:val="000000"/>
                <w:sz w:val="24"/>
                <w:szCs w:val="24"/>
                <w:shd w:val="clear" w:color="auto" w:fill="FFFFFF"/>
              </w:rPr>
              <w:t>Родной обычай старины.</w:t>
            </w:r>
            <w:r>
              <w:rPr>
                <w:rFonts w:ascii="Times New Roman" w:hAnsi="Times New Roman" w:cs="Times New Roman"/>
                <w:color w:val="000000"/>
                <w:sz w:val="24"/>
                <w:szCs w:val="24"/>
                <w:shd w:val="clear" w:color="auto" w:fill="FFFFFF"/>
              </w:rPr>
              <w:t xml:space="preserve"> Светлый праздник.</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tcPr>
          <w:p w:rsidR="00007EA7" w:rsidRPr="00ED7988" w:rsidRDefault="00007EA7" w:rsidP="006B5BAD">
            <w:pPr>
              <w:rPr>
                <w:rFonts w:ascii="Times New Roman" w:hAnsi="Times New Roman" w:cs="Times New Roman"/>
                <w:sz w:val="24"/>
                <w:szCs w:val="24"/>
              </w:rPr>
            </w:pPr>
          </w:p>
        </w:tc>
        <w:tc>
          <w:tcPr>
            <w:tcW w:w="2410" w:type="dxa"/>
            <w:vMerge/>
          </w:tcPr>
          <w:p w:rsidR="00007EA7" w:rsidRPr="00ED7988" w:rsidRDefault="00007EA7" w:rsidP="006B5BAD">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8A65CC" w:rsidRPr="00ED7988" w:rsidTr="006B5BAD">
        <w:trPr>
          <w:jc w:val="center"/>
        </w:trPr>
        <w:tc>
          <w:tcPr>
            <w:tcW w:w="14786" w:type="dxa"/>
            <w:gridSpan w:val="7"/>
          </w:tcPr>
          <w:p w:rsidR="008A65CC" w:rsidRPr="00ED7988" w:rsidRDefault="008A65CC" w:rsidP="008A65CC">
            <w:pPr>
              <w:jc w:val="center"/>
              <w:rPr>
                <w:rFonts w:ascii="Times New Roman" w:hAnsi="Times New Roman" w:cs="Times New Roman"/>
                <w:sz w:val="24"/>
                <w:szCs w:val="24"/>
              </w:rPr>
            </w:pPr>
            <w:r w:rsidRPr="008A65CC">
              <w:rPr>
                <w:rFonts w:ascii="Times New Roman" w:hAnsi="Times New Roman" w:cs="Times New Roman"/>
                <w:b/>
                <w:sz w:val="24"/>
                <w:szCs w:val="24"/>
              </w:rPr>
              <w:t>День, полный событий</w:t>
            </w:r>
            <w:r>
              <w:rPr>
                <w:rFonts w:ascii="Times New Roman" w:hAnsi="Times New Roman" w:cs="Times New Roman"/>
                <w:b/>
                <w:sz w:val="24"/>
                <w:szCs w:val="24"/>
              </w:rPr>
              <w:t xml:space="preserve"> (6 ч)</w:t>
            </w:r>
          </w:p>
        </w:tc>
      </w:tr>
      <w:tr w:rsidR="00007EA7" w:rsidRPr="00ED7988" w:rsidTr="006B5BAD">
        <w:trPr>
          <w:jc w:val="center"/>
        </w:trPr>
        <w:tc>
          <w:tcPr>
            <w:tcW w:w="675"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8</w:t>
            </w:r>
          </w:p>
        </w:tc>
        <w:tc>
          <w:tcPr>
            <w:tcW w:w="5103" w:type="dxa"/>
          </w:tcPr>
          <w:p w:rsidR="00007EA7" w:rsidRPr="008E074C" w:rsidRDefault="00007EA7" w:rsidP="006B5BAD">
            <w:pP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Приют спокойствия, трудов и вдохновенья…</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restart"/>
            <w:vAlign w:val="bottom"/>
          </w:tcPr>
          <w:p w:rsidR="00007EA7" w:rsidRPr="00ED7988" w:rsidRDefault="00007EA7" w:rsidP="006B5BAD">
            <w:pPr>
              <w:rPr>
                <w:rFonts w:ascii="Times New Roman" w:hAnsi="Times New Roman" w:cs="Times New Roman"/>
                <w:color w:val="000000"/>
                <w:sz w:val="24"/>
                <w:szCs w:val="24"/>
              </w:rPr>
            </w:pPr>
            <w:r w:rsidRPr="008E34E3">
              <w:rPr>
                <w:rFonts w:ascii="Times New Roman" w:hAnsi="Times New Roman"/>
                <w:sz w:val="24"/>
                <w:szCs w:val="24"/>
              </w:rPr>
              <w:t>Уметь распознавать, как развитие мелодии помогает передать настроение стихотворения.</w:t>
            </w:r>
          </w:p>
          <w:p w:rsidR="00007EA7" w:rsidRPr="008E34E3" w:rsidRDefault="00007EA7" w:rsidP="006B5BAD">
            <w:pPr>
              <w:rPr>
                <w:rFonts w:ascii="Times New Roman" w:hAnsi="Times New Roman"/>
                <w:sz w:val="24"/>
                <w:szCs w:val="24"/>
              </w:rPr>
            </w:pPr>
            <w:r w:rsidRPr="008E34E3">
              <w:rPr>
                <w:rFonts w:ascii="Times New Roman" w:hAnsi="Times New Roman"/>
                <w:sz w:val="24"/>
                <w:szCs w:val="24"/>
              </w:rPr>
              <w:t>Уметь различать образы, воплощенные в музыке.</w:t>
            </w:r>
          </w:p>
          <w:p w:rsidR="00007EA7" w:rsidRPr="00ED7988" w:rsidRDefault="00007EA7" w:rsidP="006B5BAD">
            <w:pPr>
              <w:rPr>
                <w:rFonts w:ascii="Times New Roman" w:hAnsi="Times New Roman" w:cs="Times New Roman"/>
                <w:color w:val="000000"/>
                <w:sz w:val="24"/>
                <w:szCs w:val="24"/>
              </w:rPr>
            </w:pPr>
            <w:r w:rsidRPr="008E34E3">
              <w:rPr>
                <w:rFonts w:ascii="Times New Roman" w:hAnsi="Times New Roman"/>
                <w:sz w:val="24"/>
                <w:szCs w:val="24"/>
              </w:rPr>
              <w:t>Знать русские народные традиции</w:t>
            </w:r>
          </w:p>
          <w:p w:rsidR="00007EA7" w:rsidRPr="007A5B25" w:rsidRDefault="00007EA7" w:rsidP="006B5BAD">
            <w:pPr>
              <w:rPr>
                <w:rFonts w:ascii="Times New Roman" w:hAnsi="Times New Roman"/>
                <w:sz w:val="24"/>
                <w:szCs w:val="24"/>
              </w:rPr>
            </w:pPr>
          </w:p>
        </w:tc>
        <w:tc>
          <w:tcPr>
            <w:tcW w:w="2410" w:type="dxa"/>
            <w:vMerge w:val="restart"/>
          </w:tcPr>
          <w:p w:rsidR="00007EA7" w:rsidRDefault="00007EA7" w:rsidP="00007EA7">
            <w:pPr>
              <w:rPr>
                <w:rFonts w:ascii="Times New Roman" w:hAnsi="Times New Roman" w:cs="Times New Roman"/>
                <w:sz w:val="24"/>
                <w:szCs w:val="24"/>
              </w:rPr>
            </w:pPr>
            <w:r>
              <w:rPr>
                <w:rFonts w:ascii="Times New Roman" w:hAnsi="Times New Roman" w:cs="Times New Roman"/>
                <w:sz w:val="24"/>
                <w:szCs w:val="24"/>
              </w:rPr>
              <w:t>• п</w:t>
            </w:r>
            <w:r w:rsidRPr="00E85141">
              <w:rPr>
                <w:rFonts w:ascii="Times New Roman" w:hAnsi="Times New Roman" w:cs="Times New Roman"/>
                <w:sz w:val="24"/>
                <w:szCs w:val="24"/>
              </w:rPr>
              <w:t>рименять на уроке интерактивные формы работы с обучающимися: групповая работа или работа в парах, которые учат обучающихся командной работе и взаимодействию с другими обучающимися;</w:t>
            </w:r>
          </w:p>
          <w:p w:rsidR="00007EA7" w:rsidRDefault="00007EA7" w:rsidP="00007EA7">
            <w:pPr>
              <w:rPr>
                <w:rFonts w:ascii="Times New Roman" w:hAnsi="Times New Roman" w:cs="Times New Roman"/>
                <w:sz w:val="24"/>
                <w:szCs w:val="24"/>
              </w:rPr>
            </w:pPr>
            <w:r>
              <w:rPr>
                <w:rFonts w:ascii="Times New Roman" w:hAnsi="Times New Roman" w:cs="Times New Roman"/>
                <w:sz w:val="24"/>
                <w:szCs w:val="24"/>
              </w:rPr>
              <w:t>• п</w:t>
            </w:r>
            <w:r w:rsidRPr="00E85141">
              <w:rPr>
                <w:rFonts w:ascii="Times New Roman" w:hAnsi="Times New Roman" w:cs="Times New Roman"/>
                <w:sz w:val="24"/>
                <w:szCs w:val="24"/>
              </w:rPr>
              <w:t>роектировать ситуации и события, развивающие эмоционально-</w:t>
            </w:r>
            <w:r w:rsidRPr="00E85141">
              <w:rPr>
                <w:rFonts w:ascii="Times New Roman" w:hAnsi="Times New Roman" w:cs="Times New Roman"/>
                <w:sz w:val="24"/>
                <w:szCs w:val="24"/>
              </w:rPr>
              <w:lastRenderedPageBreak/>
              <w:t>ценностную сферу обучающегося</w:t>
            </w:r>
            <w:r>
              <w:rPr>
                <w:rFonts w:ascii="Times New Roman" w:hAnsi="Times New Roman" w:cs="Times New Roman"/>
                <w:sz w:val="24"/>
                <w:szCs w:val="24"/>
              </w:rPr>
              <w:t>.</w:t>
            </w:r>
          </w:p>
          <w:p w:rsidR="00007EA7" w:rsidRPr="00ED7988" w:rsidRDefault="00007EA7" w:rsidP="00007EA7">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9</w:t>
            </w:r>
          </w:p>
        </w:tc>
        <w:tc>
          <w:tcPr>
            <w:tcW w:w="5103" w:type="dxa"/>
          </w:tcPr>
          <w:p w:rsidR="00007EA7" w:rsidRPr="00D45F22" w:rsidRDefault="00007EA7" w:rsidP="006B5BAD">
            <w:pPr>
              <w:rPr>
                <w:rFonts w:ascii="Times New Roman" w:hAnsi="Times New Roman" w:cs="Times New Roman"/>
                <w:color w:val="000000"/>
                <w:sz w:val="24"/>
                <w:szCs w:val="24"/>
              </w:rPr>
            </w:pPr>
            <w:r w:rsidRPr="00D45F22">
              <w:rPr>
                <w:rFonts w:ascii="Times New Roman" w:hAnsi="Times New Roman" w:cs="Times New Roman"/>
                <w:color w:val="000000"/>
                <w:sz w:val="24"/>
                <w:szCs w:val="24"/>
              </w:rPr>
              <w:t>Зимнее утро.</w:t>
            </w:r>
            <w:r>
              <w:rPr>
                <w:rFonts w:ascii="Times New Roman" w:hAnsi="Times New Roman" w:cs="Times New Roman"/>
                <w:color w:val="000000"/>
                <w:sz w:val="24"/>
                <w:szCs w:val="24"/>
              </w:rPr>
              <w:t xml:space="preserve"> Зимний вечер.</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ign w:val="bottom"/>
          </w:tcPr>
          <w:p w:rsidR="00007EA7" w:rsidRPr="00ED7988" w:rsidRDefault="00007EA7" w:rsidP="006B5BAD">
            <w:pPr>
              <w:rPr>
                <w:rFonts w:ascii="Times New Roman" w:hAnsi="Times New Roman" w:cs="Times New Roman"/>
                <w:color w:val="000000"/>
                <w:sz w:val="24"/>
                <w:szCs w:val="24"/>
              </w:rPr>
            </w:pPr>
          </w:p>
        </w:tc>
        <w:tc>
          <w:tcPr>
            <w:tcW w:w="2410" w:type="dxa"/>
            <w:vMerge/>
          </w:tcPr>
          <w:p w:rsidR="00007EA7" w:rsidRPr="00ED7988" w:rsidRDefault="00007EA7" w:rsidP="00007EA7">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10</w:t>
            </w:r>
          </w:p>
        </w:tc>
        <w:tc>
          <w:tcPr>
            <w:tcW w:w="5103" w:type="dxa"/>
          </w:tcPr>
          <w:p w:rsidR="00007EA7" w:rsidRPr="008E074C" w:rsidRDefault="00007EA7" w:rsidP="006B5BAD">
            <w:pPr>
              <w:rPr>
                <w:rFonts w:ascii="Times New Roman" w:hAnsi="Times New Roman" w:cs="Times New Roman"/>
                <w:color w:val="000000"/>
                <w:sz w:val="24"/>
                <w:szCs w:val="24"/>
              </w:rPr>
            </w:pPr>
            <w:r>
              <w:rPr>
                <w:rFonts w:ascii="Times New Roman" w:hAnsi="Times New Roman" w:cs="Times New Roman"/>
                <w:color w:val="000000"/>
                <w:sz w:val="24"/>
                <w:szCs w:val="24"/>
              </w:rPr>
              <w:t>Что за прелесть эти сказки! Три чуда.</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ign w:val="bottom"/>
          </w:tcPr>
          <w:p w:rsidR="00007EA7" w:rsidRPr="00ED7988" w:rsidRDefault="00007EA7" w:rsidP="006B5BAD">
            <w:pPr>
              <w:rPr>
                <w:rFonts w:ascii="Times New Roman" w:hAnsi="Times New Roman" w:cs="Times New Roman"/>
                <w:color w:val="000000"/>
                <w:sz w:val="24"/>
                <w:szCs w:val="24"/>
              </w:rPr>
            </w:pPr>
          </w:p>
        </w:tc>
        <w:tc>
          <w:tcPr>
            <w:tcW w:w="2410" w:type="dxa"/>
            <w:vMerge/>
          </w:tcPr>
          <w:p w:rsidR="00007EA7" w:rsidRPr="00ED7988" w:rsidRDefault="00007EA7" w:rsidP="00007EA7">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11</w:t>
            </w:r>
          </w:p>
        </w:tc>
        <w:tc>
          <w:tcPr>
            <w:tcW w:w="5103" w:type="dxa"/>
          </w:tcPr>
          <w:p w:rsidR="00007EA7" w:rsidRPr="008E074C" w:rsidRDefault="00007EA7" w:rsidP="006B5BAD">
            <w:pPr>
              <w:rPr>
                <w:rFonts w:ascii="Times New Roman" w:hAnsi="Times New Roman" w:cs="Times New Roman"/>
                <w:color w:val="000000"/>
                <w:sz w:val="24"/>
                <w:szCs w:val="24"/>
              </w:rPr>
            </w:pPr>
            <w:r>
              <w:rPr>
                <w:rFonts w:ascii="Times New Roman" w:hAnsi="Times New Roman" w:cs="Times New Roman"/>
                <w:color w:val="000000"/>
                <w:sz w:val="24"/>
                <w:szCs w:val="24"/>
              </w:rPr>
              <w:t>Ярмарочное гулянье.</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ign w:val="bottom"/>
          </w:tcPr>
          <w:p w:rsidR="00007EA7" w:rsidRPr="00ED7988" w:rsidRDefault="00007EA7" w:rsidP="006B5BAD">
            <w:pPr>
              <w:rPr>
                <w:rFonts w:ascii="Times New Roman" w:hAnsi="Times New Roman" w:cs="Times New Roman"/>
                <w:color w:val="000000"/>
                <w:sz w:val="24"/>
                <w:szCs w:val="24"/>
              </w:rPr>
            </w:pPr>
          </w:p>
        </w:tc>
        <w:tc>
          <w:tcPr>
            <w:tcW w:w="2410" w:type="dxa"/>
            <w:vMerge/>
          </w:tcPr>
          <w:p w:rsidR="00007EA7" w:rsidRPr="00ED7988" w:rsidRDefault="00007EA7" w:rsidP="00007EA7">
            <w:pPr>
              <w:rPr>
                <w:rFonts w:ascii="Times New Roman" w:hAnsi="Times New Roman" w:cs="Times New Roman"/>
                <w:sz w:val="24"/>
                <w:szCs w:val="24"/>
              </w:rPr>
            </w:pPr>
          </w:p>
        </w:tc>
        <w:tc>
          <w:tcPr>
            <w:tcW w:w="1559" w:type="dxa"/>
          </w:tcPr>
          <w:p w:rsidR="00007EA7" w:rsidRPr="00024DAB"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12</w:t>
            </w:r>
          </w:p>
        </w:tc>
        <w:tc>
          <w:tcPr>
            <w:tcW w:w="5103" w:type="dxa"/>
          </w:tcPr>
          <w:p w:rsidR="00007EA7" w:rsidRPr="008E074C" w:rsidRDefault="00007EA7" w:rsidP="006B5BAD">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Святогорский</w:t>
            </w:r>
            <w:proofErr w:type="spellEnd"/>
            <w:r>
              <w:rPr>
                <w:rFonts w:ascii="Times New Roman" w:hAnsi="Times New Roman" w:cs="Times New Roman"/>
                <w:color w:val="000000"/>
                <w:sz w:val="24"/>
                <w:szCs w:val="24"/>
              </w:rPr>
              <w:t xml:space="preserve"> монастырь.</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ign w:val="bottom"/>
          </w:tcPr>
          <w:p w:rsidR="00007EA7" w:rsidRPr="00ED7988" w:rsidRDefault="00007EA7" w:rsidP="006B5BAD">
            <w:pPr>
              <w:rPr>
                <w:rFonts w:ascii="Times New Roman" w:hAnsi="Times New Roman" w:cs="Times New Roman"/>
                <w:color w:val="000000"/>
                <w:sz w:val="24"/>
                <w:szCs w:val="24"/>
              </w:rPr>
            </w:pPr>
          </w:p>
        </w:tc>
        <w:tc>
          <w:tcPr>
            <w:tcW w:w="2410" w:type="dxa"/>
            <w:vMerge/>
          </w:tcPr>
          <w:p w:rsidR="00007EA7" w:rsidRPr="00ED7988" w:rsidRDefault="00007EA7" w:rsidP="00007EA7">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13</w:t>
            </w:r>
          </w:p>
        </w:tc>
        <w:tc>
          <w:tcPr>
            <w:tcW w:w="5103" w:type="dxa"/>
          </w:tcPr>
          <w:p w:rsidR="00007EA7" w:rsidRPr="008E074C" w:rsidRDefault="00007EA7" w:rsidP="006B5BAD">
            <w:pPr>
              <w:rPr>
                <w:rFonts w:ascii="Times New Roman" w:hAnsi="Times New Roman" w:cs="Times New Roman"/>
                <w:color w:val="000000"/>
                <w:sz w:val="24"/>
                <w:szCs w:val="24"/>
              </w:rPr>
            </w:pPr>
            <w:r>
              <w:rPr>
                <w:rFonts w:ascii="Times New Roman" w:hAnsi="Times New Roman" w:cs="Times New Roman"/>
                <w:color w:val="000000"/>
                <w:sz w:val="24"/>
                <w:szCs w:val="24"/>
              </w:rPr>
              <w:t>Приют сияньем муз одетый… Образы героев А.Пушкина в кино.</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ign w:val="bottom"/>
          </w:tcPr>
          <w:p w:rsidR="00007EA7" w:rsidRPr="00ED7988" w:rsidRDefault="00007EA7" w:rsidP="006B5BAD">
            <w:pPr>
              <w:rPr>
                <w:rFonts w:ascii="Times New Roman" w:hAnsi="Times New Roman" w:cs="Times New Roman"/>
                <w:color w:val="000000"/>
                <w:sz w:val="24"/>
                <w:szCs w:val="24"/>
              </w:rPr>
            </w:pPr>
          </w:p>
        </w:tc>
        <w:tc>
          <w:tcPr>
            <w:tcW w:w="2410" w:type="dxa"/>
            <w:vMerge/>
          </w:tcPr>
          <w:p w:rsidR="00007EA7" w:rsidRPr="00ED7988" w:rsidRDefault="00007EA7" w:rsidP="006B5BAD">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8A65CC" w:rsidRPr="00ED7988" w:rsidTr="006B5BAD">
        <w:trPr>
          <w:jc w:val="center"/>
        </w:trPr>
        <w:tc>
          <w:tcPr>
            <w:tcW w:w="14786" w:type="dxa"/>
            <w:gridSpan w:val="7"/>
          </w:tcPr>
          <w:p w:rsidR="008A65CC" w:rsidRPr="008A65CC" w:rsidRDefault="008A65CC" w:rsidP="008A65CC">
            <w:pPr>
              <w:jc w:val="center"/>
              <w:rPr>
                <w:rFonts w:ascii="Times New Roman" w:hAnsi="Times New Roman" w:cs="Times New Roman"/>
                <w:b/>
                <w:sz w:val="24"/>
                <w:szCs w:val="24"/>
              </w:rPr>
            </w:pPr>
            <w:r w:rsidRPr="008A65CC">
              <w:rPr>
                <w:rFonts w:ascii="Times New Roman" w:hAnsi="Times New Roman" w:cs="Times New Roman"/>
                <w:b/>
                <w:sz w:val="24"/>
                <w:szCs w:val="24"/>
              </w:rPr>
              <w:lastRenderedPageBreak/>
              <w:t>Гори, гори ясно, чтобы не погасло</w:t>
            </w:r>
            <w:r>
              <w:rPr>
                <w:rFonts w:ascii="Times New Roman" w:hAnsi="Times New Roman" w:cs="Times New Roman"/>
                <w:b/>
                <w:sz w:val="24"/>
                <w:szCs w:val="24"/>
              </w:rPr>
              <w:t xml:space="preserve"> (3 ч)</w:t>
            </w: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14</w:t>
            </w:r>
          </w:p>
        </w:tc>
        <w:tc>
          <w:tcPr>
            <w:tcW w:w="5103" w:type="dxa"/>
          </w:tcPr>
          <w:p w:rsidR="00007EA7" w:rsidRPr="008E074C" w:rsidRDefault="00007EA7" w:rsidP="006B5BAD">
            <w:pPr>
              <w:rPr>
                <w:rFonts w:ascii="Times New Roman" w:hAnsi="Times New Roman" w:cs="Times New Roman"/>
                <w:color w:val="000000"/>
                <w:sz w:val="24"/>
                <w:szCs w:val="24"/>
              </w:rPr>
            </w:pPr>
            <w:r>
              <w:rPr>
                <w:rFonts w:ascii="Times New Roman" w:hAnsi="Times New Roman" w:cs="Times New Roman"/>
                <w:color w:val="000000"/>
                <w:sz w:val="24"/>
                <w:szCs w:val="24"/>
              </w:rPr>
              <w:t>Композитор - имя ему народ. Музыкальные инструменты России. Оркестр русских народных инструментов.</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restart"/>
          </w:tcPr>
          <w:p w:rsidR="00007EA7" w:rsidRPr="008E34E3" w:rsidRDefault="00007EA7" w:rsidP="006B5BAD">
            <w:pPr>
              <w:rPr>
                <w:rFonts w:ascii="Times New Roman" w:hAnsi="Times New Roman"/>
                <w:sz w:val="24"/>
                <w:szCs w:val="24"/>
              </w:rPr>
            </w:pPr>
            <w:r w:rsidRPr="008E34E3">
              <w:rPr>
                <w:rFonts w:ascii="Times New Roman" w:hAnsi="Times New Roman"/>
                <w:sz w:val="24"/>
                <w:szCs w:val="24"/>
              </w:rPr>
              <w:t>Различать музыкальные символы России.</w:t>
            </w:r>
          </w:p>
          <w:p w:rsidR="00007EA7" w:rsidRPr="008E34E3" w:rsidRDefault="00007EA7" w:rsidP="006B5BAD">
            <w:pPr>
              <w:rPr>
                <w:rFonts w:ascii="Times New Roman" w:hAnsi="Times New Roman"/>
                <w:sz w:val="24"/>
                <w:szCs w:val="24"/>
              </w:rPr>
            </w:pPr>
            <w:r w:rsidRPr="008E34E3">
              <w:rPr>
                <w:rFonts w:ascii="Times New Roman" w:hAnsi="Times New Roman"/>
                <w:sz w:val="24"/>
                <w:szCs w:val="24"/>
              </w:rPr>
              <w:t xml:space="preserve">Различать понятие старинной музыки и её </w:t>
            </w:r>
            <w:r>
              <w:rPr>
                <w:rFonts w:ascii="Times New Roman" w:hAnsi="Times New Roman"/>
                <w:sz w:val="24"/>
                <w:szCs w:val="24"/>
              </w:rPr>
              <w:t>р</w:t>
            </w:r>
            <w:r w:rsidRPr="008E34E3">
              <w:rPr>
                <w:rFonts w:ascii="Times New Roman" w:hAnsi="Times New Roman"/>
                <w:sz w:val="24"/>
                <w:szCs w:val="24"/>
              </w:rPr>
              <w:t>исунок.</w:t>
            </w:r>
          </w:p>
          <w:p w:rsidR="00007EA7" w:rsidRPr="008E34E3" w:rsidRDefault="00007EA7" w:rsidP="006B5BAD">
            <w:pPr>
              <w:rPr>
                <w:rFonts w:ascii="Times New Roman" w:hAnsi="Times New Roman"/>
                <w:sz w:val="24"/>
                <w:szCs w:val="24"/>
              </w:rPr>
            </w:pPr>
            <w:r w:rsidRPr="008E34E3">
              <w:rPr>
                <w:rFonts w:ascii="Times New Roman" w:hAnsi="Times New Roman"/>
                <w:sz w:val="24"/>
                <w:szCs w:val="24"/>
              </w:rPr>
              <w:t>Уметь различать образы, воплощенные в музыке.</w:t>
            </w:r>
          </w:p>
        </w:tc>
        <w:tc>
          <w:tcPr>
            <w:tcW w:w="2410" w:type="dxa"/>
            <w:vMerge w:val="restart"/>
          </w:tcPr>
          <w:p w:rsidR="00007EA7" w:rsidRPr="00ED7988" w:rsidRDefault="00007EA7" w:rsidP="00007EA7">
            <w:pPr>
              <w:rPr>
                <w:rFonts w:ascii="Times New Roman" w:hAnsi="Times New Roman" w:cs="Times New Roman"/>
                <w:sz w:val="24"/>
                <w:szCs w:val="24"/>
              </w:rPr>
            </w:pPr>
            <w:r>
              <w:rPr>
                <w:rFonts w:ascii="Times New Roman" w:hAnsi="Times New Roman" w:cs="Times New Roman"/>
                <w:sz w:val="24"/>
                <w:szCs w:val="24"/>
              </w:rPr>
              <w:t>• п</w:t>
            </w:r>
            <w:r w:rsidRPr="00743371">
              <w:rPr>
                <w:rFonts w:ascii="Times New Roman" w:hAnsi="Times New Roman" w:cs="Times New Roman"/>
                <w:sz w:val="24"/>
                <w:szCs w:val="24"/>
              </w:rPr>
              <w:t>омочь обучающимся взглянуть на учебный материал сквозь призму человеческой ценности</w:t>
            </w:r>
          </w:p>
        </w:tc>
        <w:tc>
          <w:tcPr>
            <w:tcW w:w="1559" w:type="dxa"/>
          </w:tcPr>
          <w:p w:rsidR="00007EA7" w:rsidRPr="00024DAB"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15</w:t>
            </w:r>
          </w:p>
        </w:tc>
        <w:tc>
          <w:tcPr>
            <w:tcW w:w="5103" w:type="dxa"/>
          </w:tcPr>
          <w:p w:rsidR="00007EA7" w:rsidRPr="008E074C" w:rsidRDefault="00007EA7" w:rsidP="006B5BAD">
            <w:pPr>
              <w:rPr>
                <w:rFonts w:ascii="Times New Roman" w:hAnsi="Times New Roman" w:cs="Times New Roman"/>
                <w:color w:val="000000"/>
                <w:sz w:val="24"/>
                <w:szCs w:val="24"/>
              </w:rPr>
            </w:pPr>
            <w:r>
              <w:rPr>
                <w:rFonts w:ascii="Times New Roman" w:hAnsi="Times New Roman" w:cs="Times New Roman"/>
                <w:color w:val="000000"/>
                <w:sz w:val="24"/>
                <w:szCs w:val="24"/>
              </w:rPr>
              <w:t>Музыкант-чародей. Народные праздники. Наш оркестр.</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tcPr>
          <w:p w:rsidR="00007EA7" w:rsidRPr="008E34E3" w:rsidRDefault="00007EA7" w:rsidP="006B5BAD">
            <w:pPr>
              <w:rPr>
                <w:rFonts w:ascii="Times New Roman" w:hAnsi="Times New Roman"/>
                <w:sz w:val="24"/>
                <w:szCs w:val="24"/>
              </w:rPr>
            </w:pPr>
          </w:p>
        </w:tc>
        <w:tc>
          <w:tcPr>
            <w:tcW w:w="2410" w:type="dxa"/>
            <w:vMerge/>
          </w:tcPr>
          <w:p w:rsidR="00007EA7" w:rsidRPr="00ED7988" w:rsidRDefault="00007EA7" w:rsidP="00007EA7">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16</w:t>
            </w:r>
          </w:p>
        </w:tc>
        <w:tc>
          <w:tcPr>
            <w:tcW w:w="5103" w:type="dxa"/>
          </w:tcPr>
          <w:p w:rsidR="00007EA7" w:rsidRPr="008E074C" w:rsidRDefault="00007EA7" w:rsidP="006B5BAD">
            <w:pPr>
              <w:rPr>
                <w:rFonts w:ascii="Times New Roman" w:hAnsi="Times New Roman" w:cs="Times New Roman"/>
                <w:color w:val="000000"/>
                <w:sz w:val="24"/>
                <w:szCs w:val="24"/>
              </w:rPr>
            </w:pPr>
            <w:r>
              <w:rPr>
                <w:rFonts w:ascii="Times New Roman" w:hAnsi="Times New Roman" w:cs="Times New Roman"/>
                <w:color w:val="000000"/>
                <w:sz w:val="24"/>
                <w:szCs w:val="24"/>
              </w:rPr>
              <w:t>«Троица» Андрея Рублева.</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ign w:val="bottom"/>
          </w:tcPr>
          <w:p w:rsidR="00007EA7" w:rsidRPr="00ED7988" w:rsidRDefault="00007EA7" w:rsidP="006B5BAD">
            <w:pPr>
              <w:rPr>
                <w:rFonts w:ascii="Times New Roman" w:hAnsi="Times New Roman" w:cs="Times New Roman"/>
                <w:color w:val="000000"/>
                <w:sz w:val="24"/>
                <w:szCs w:val="24"/>
              </w:rPr>
            </w:pPr>
          </w:p>
        </w:tc>
        <w:tc>
          <w:tcPr>
            <w:tcW w:w="2410" w:type="dxa"/>
            <w:vMerge/>
          </w:tcPr>
          <w:p w:rsidR="00007EA7" w:rsidRPr="00ED7988" w:rsidRDefault="00007EA7" w:rsidP="006B5BAD">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8A65CC" w:rsidRPr="00ED7988" w:rsidTr="006B5BAD">
        <w:trPr>
          <w:jc w:val="center"/>
        </w:trPr>
        <w:tc>
          <w:tcPr>
            <w:tcW w:w="14786" w:type="dxa"/>
            <w:gridSpan w:val="7"/>
          </w:tcPr>
          <w:p w:rsidR="008A65CC" w:rsidRPr="008A65CC" w:rsidRDefault="008A65CC" w:rsidP="008A65CC">
            <w:pPr>
              <w:jc w:val="center"/>
              <w:rPr>
                <w:rFonts w:ascii="Times New Roman" w:hAnsi="Times New Roman" w:cs="Times New Roman"/>
                <w:b/>
                <w:sz w:val="24"/>
                <w:szCs w:val="24"/>
              </w:rPr>
            </w:pPr>
            <w:r w:rsidRPr="008A65CC">
              <w:rPr>
                <w:rFonts w:ascii="Times New Roman" w:hAnsi="Times New Roman" w:cs="Times New Roman"/>
                <w:b/>
                <w:sz w:val="24"/>
                <w:szCs w:val="24"/>
              </w:rPr>
              <w:t>В концертном зале</w:t>
            </w:r>
            <w:r>
              <w:rPr>
                <w:rFonts w:ascii="Times New Roman" w:hAnsi="Times New Roman" w:cs="Times New Roman"/>
                <w:b/>
                <w:sz w:val="24"/>
                <w:szCs w:val="24"/>
              </w:rPr>
              <w:t xml:space="preserve"> (6 ч)</w:t>
            </w: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17</w:t>
            </w:r>
            <w:r>
              <w:rPr>
                <w:rFonts w:ascii="Times New Roman" w:hAnsi="Times New Roman" w:cs="Times New Roman"/>
                <w:sz w:val="24"/>
                <w:szCs w:val="24"/>
              </w:rPr>
              <w:t>-18</w:t>
            </w:r>
          </w:p>
        </w:tc>
        <w:tc>
          <w:tcPr>
            <w:tcW w:w="5103" w:type="dxa"/>
          </w:tcPr>
          <w:p w:rsidR="00007EA7" w:rsidRPr="002E2D7D" w:rsidRDefault="00007EA7" w:rsidP="006B5BAD">
            <w:pPr>
              <w:rPr>
                <w:rFonts w:ascii="Times New Roman" w:hAnsi="Times New Roman" w:cs="Times New Roman"/>
                <w:color w:val="000000"/>
                <w:sz w:val="24"/>
                <w:szCs w:val="24"/>
              </w:rPr>
            </w:pPr>
            <w:r w:rsidRPr="002E2D7D">
              <w:rPr>
                <w:rFonts w:ascii="Times New Roman" w:hAnsi="Times New Roman" w:cs="Times New Roman"/>
                <w:color w:val="000000"/>
                <w:sz w:val="24"/>
                <w:szCs w:val="24"/>
              </w:rPr>
              <w:t>Музыкальные инструменты. Вариации на тему рококо. Старый замок.</w:t>
            </w:r>
          </w:p>
        </w:tc>
        <w:tc>
          <w:tcPr>
            <w:tcW w:w="851" w:type="dxa"/>
          </w:tcPr>
          <w:p w:rsidR="00007EA7" w:rsidRPr="00ED7988" w:rsidRDefault="00007EA7" w:rsidP="006B5BAD">
            <w:pPr>
              <w:jc w:val="center"/>
              <w:rPr>
                <w:rFonts w:ascii="Times New Roman" w:hAnsi="Times New Roman" w:cs="Times New Roman"/>
                <w:sz w:val="24"/>
                <w:szCs w:val="24"/>
              </w:rPr>
            </w:pPr>
            <w:r>
              <w:rPr>
                <w:rFonts w:ascii="Times New Roman" w:hAnsi="Times New Roman" w:cs="Times New Roman"/>
                <w:sz w:val="24"/>
                <w:szCs w:val="24"/>
              </w:rPr>
              <w:t>2</w:t>
            </w:r>
          </w:p>
        </w:tc>
        <w:tc>
          <w:tcPr>
            <w:tcW w:w="3118" w:type="dxa"/>
            <w:vMerge w:val="restart"/>
          </w:tcPr>
          <w:p w:rsidR="00007EA7" w:rsidRPr="008E34E3" w:rsidRDefault="00007EA7" w:rsidP="006B5BAD">
            <w:pPr>
              <w:rPr>
                <w:rFonts w:ascii="Times New Roman" w:hAnsi="Times New Roman"/>
                <w:sz w:val="24"/>
                <w:szCs w:val="24"/>
              </w:rPr>
            </w:pPr>
            <w:r w:rsidRPr="008E34E3">
              <w:rPr>
                <w:rFonts w:ascii="Times New Roman" w:hAnsi="Times New Roman"/>
                <w:sz w:val="24"/>
                <w:szCs w:val="24"/>
              </w:rPr>
              <w:t>Знать приемы развития музыки: повтор, контраст, вариация, импровизация.</w:t>
            </w:r>
          </w:p>
          <w:p w:rsidR="00007EA7" w:rsidRPr="008E34E3" w:rsidRDefault="00007EA7" w:rsidP="006B5BAD">
            <w:pPr>
              <w:rPr>
                <w:rFonts w:ascii="Times New Roman" w:hAnsi="Times New Roman"/>
                <w:sz w:val="24"/>
                <w:szCs w:val="24"/>
              </w:rPr>
            </w:pPr>
            <w:r w:rsidRPr="008E34E3">
              <w:rPr>
                <w:rFonts w:ascii="Times New Roman" w:hAnsi="Times New Roman"/>
                <w:sz w:val="24"/>
                <w:szCs w:val="24"/>
              </w:rPr>
              <w:t>Уметь различать образы, воплощенные в музыке.</w:t>
            </w:r>
          </w:p>
          <w:p w:rsidR="00007EA7" w:rsidRPr="008E34E3" w:rsidRDefault="00007EA7" w:rsidP="006B5BAD">
            <w:pPr>
              <w:rPr>
                <w:rFonts w:ascii="Times New Roman" w:hAnsi="Times New Roman"/>
                <w:sz w:val="24"/>
                <w:szCs w:val="24"/>
              </w:rPr>
            </w:pPr>
            <w:r w:rsidRPr="008E34E3">
              <w:rPr>
                <w:rFonts w:ascii="Times New Roman" w:hAnsi="Times New Roman"/>
                <w:sz w:val="24"/>
                <w:szCs w:val="24"/>
              </w:rPr>
              <w:t>Знать и уметь распознавать жанры танцевальной музыки.</w:t>
            </w:r>
          </w:p>
          <w:p w:rsidR="00007EA7" w:rsidRPr="008E34E3" w:rsidRDefault="00007EA7" w:rsidP="006B5BAD">
            <w:pPr>
              <w:rPr>
                <w:rFonts w:ascii="Times New Roman" w:hAnsi="Times New Roman"/>
                <w:sz w:val="24"/>
                <w:szCs w:val="24"/>
              </w:rPr>
            </w:pPr>
            <w:r w:rsidRPr="008E34E3">
              <w:rPr>
                <w:rFonts w:ascii="Times New Roman" w:hAnsi="Times New Roman"/>
                <w:sz w:val="24"/>
                <w:szCs w:val="24"/>
              </w:rPr>
              <w:t>Уметь различать образы, воплощенные в музыке.</w:t>
            </w:r>
          </w:p>
          <w:p w:rsidR="00007EA7" w:rsidRPr="008E34E3" w:rsidRDefault="00007EA7" w:rsidP="006B5BAD">
            <w:pPr>
              <w:rPr>
                <w:rFonts w:ascii="Times New Roman" w:hAnsi="Times New Roman"/>
                <w:sz w:val="24"/>
                <w:szCs w:val="24"/>
              </w:rPr>
            </w:pPr>
            <w:r w:rsidRPr="008E34E3">
              <w:rPr>
                <w:rFonts w:ascii="Times New Roman" w:hAnsi="Times New Roman"/>
                <w:sz w:val="24"/>
                <w:szCs w:val="24"/>
              </w:rPr>
              <w:t>Уметь распознавать и оценивать особенности жанров музыки.</w:t>
            </w:r>
          </w:p>
        </w:tc>
        <w:tc>
          <w:tcPr>
            <w:tcW w:w="2410" w:type="dxa"/>
            <w:vMerge w:val="restart"/>
          </w:tcPr>
          <w:p w:rsidR="00007EA7" w:rsidRPr="00ED7988" w:rsidRDefault="00007EA7" w:rsidP="00007EA7">
            <w:pPr>
              <w:rPr>
                <w:rFonts w:ascii="Times New Roman" w:hAnsi="Times New Roman" w:cs="Times New Roman"/>
                <w:sz w:val="24"/>
                <w:szCs w:val="24"/>
              </w:rPr>
            </w:pPr>
            <w:r>
              <w:rPr>
                <w:rFonts w:ascii="Times New Roman" w:hAnsi="Times New Roman" w:cs="Times New Roman"/>
                <w:sz w:val="24"/>
                <w:szCs w:val="24"/>
              </w:rPr>
              <w:t>• п</w:t>
            </w:r>
            <w:r w:rsidRPr="00D86969">
              <w:rPr>
                <w:rFonts w:ascii="Times New Roman" w:hAnsi="Times New Roman" w:cs="Times New Roman"/>
                <w:sz w:val="24"/>
                <w:szCs w:val="24"/>
              </w:rPr>
              <w:t>рименять на уроке интерактивные формы работы с обучающимися: интеллектуальные игры, стимулирующие познавательную мотивацию обучающихся</w:t>
            </w: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1</w:t>
            </w:r>
            <w:r>
              <w:rPr>
                <w:rFonts w:ascii="Times New Roman" w:hAnsi="Times New Roman" w:cs="Times New Roman"/>
                <w:sz w:val="24"/>
                <w:szCs w:val="24"/>
              </w:rPr>
              <w:t>9</w:t>
            </w:r>
          </w:p>
        </w:tc>
        <w:tc>
          <w:tcPr>
            <w:tcW w:w="5103" w:type="dxa"/>
          </w:tcPr>
          <w:p w:rsidR="00007EA7" w:rsidRPr="002E2D7D" w:rsidRDefault="00007EA7" w:rsidP="006B5BAD">
            <w:pPr>
              <w:rPr>
                <w:rFonts w:ascii="Times New Roman" w:hAnsi="Times New Roman" w:cs="Times New Roman"/>
                <w:color w:val="000000"/>
                <w:sz w:val="24"/>
                <w:szCs w:val="24"/>
              </w:rPr>
            </w:pPr>
            <w:r w:rsidRPr="002E2D7D">
              <w:rPr>
                <w:rFonts w:ascii="Times New Roman" w:hAnsi="Times New Roman" w:cs="Times New Roman"/>
                <w:color w:val="000000"/>
                <w:sz w:val="24"/>
                <w:szCs w:val="24"/>
              </w:rPr>
              <w:t>Счастье в сирени живёт. Не молкнет сердце чуткое Шопена.</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ign w:val="bottom"/>
          </w:tcPr>
          <w:p w:rsidR="00007EA7" w:rsidRPr="00ED7988" w:rsidRDefault="00007EA7" w:rsidP="006B5BAD">
            <w:pPr>
              <w:rPr>
                <w:rFonts w:ascii="Times New Roman" w:hAnsi="Times New Roman" w:cs="Times New Roman"/>
                <w:color w:val="000000"/>
                <w:sz w:val="24"/>
                <w:szCs w:val="24"/>
              </w:rPr>
            </w:pPr>
          </w:p>
        </w:tc>
        <w:tc>
          <w:tcPr>
            <w:tcW w:w="2410" w:type="dxa"/>
            <w:vMerge/>
          </w:tcPr>
          <w:p w:rsidR="00007EA7" w:rsidRPr="00ED7988" w:rsidRDefault="00007EA7" w:rsidP="00007EA7">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Pr>
                <w:rFonts w:ascii="Times New Roman" w:hAnsi="Times New Roman" w:cs="Times New Roman"/>
                <w:sz w:val="24"/>
                <w:szCs w:val="24"/>
              </w:rPr>
              <w:t>20</w:t>
            </w:r>
          </w:p>
        </w:tc>
        <w:tc>
          <w:tcPr>
            <w:tcW w:w="5103" w:type="dxa"/>
          </w:tcPr>
          <w:p w:rsidR="00007EA7" w:rsidRPr="002E2D7D" w:rsidRDefault="00007EA7" w:rsidP="006B5BAD">
            <w:pPr>
              <w:rPr>
                <w:rFonts w:ascii="Times New Roman" w:hAnsi="Times New Roman" w:cs="Times New Roman"/>
                <w:color w:val="000000"/>
                <w:sz w:val="24"/>
                <w:szCs w:val="24"/>
              </w:rPr>
            </w:pPr>
            <w:r w:rsidRPr="002E2D7D">
              <w:rPr>
                <w:rFonts w:ascii="Times New Roman" w:hAnsi="Times New Roman" w:cs="Times New Roman"/>
                <w:color w:val="000000"/>
                <w:sz w:val="24"/>
                <w:szCs w:val="24"/>
              </w:rPr>
              <w:t>Танцы, танцы, танцы…</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tcPr>
          <w:p w:rsidR="00007EA7" w:rsidRPr="008E34E3" w:rsidRDefault="00007EA7" w:rsidP="006B5BAD">
            <w:pPr>
              <w:rPr>
                <w:rFonts w:ascii="Times New Roman" w:hAnsi="Times New Roman"/>
                <w:sz w:val="24"/>
                <w:szCs w:val="24"/>
              </w:rPr>
            </w:pPr>
          </w:p>
        </w:tc>
        <w:tc>
          <w:tcPr>
            <w:tcW w:w="2410" w:type="dxa"/>
            <w:vMerge/>
          </w:tcPr>
          <w:p w:rsidR="00007EA7" w:rsidRPr="00ED7988" w:rsidRDefault="00007EA7" w:rsidP="00007EA7">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2</w:t>
            </w:r>
            <w:r>
              <w:rPr>
                <w:rFonts w:ascii="Times New Roman" w:hAnsi="Times New Roman" w:cs="Times New Roman"/>
                <w:sz w:val="24"/>
                <w:szCs w:val="24"/>
              </w:rPr>
              <w:t>1</w:t>
            </w:r>
          </w:p>
        </w:tc>
        <w:tc>
          <w:tcPr>
            <w:tcW w:w="5103" w:type="dxa"/>
          </w:tcPr>
          <w:p w:rsidR="00007EA7" w:rsidRPr="002E2D7D" w:rsidRDefault="00007EA7" w:rsidP="006B5BAD">
            <w:pPr>
              <w:rPr>
                <w:rFonts w:ascii="Times New Roman" w:hAnsi="Times New Roman" w:cs="Times New Roman"/>
                <w:color w:val="000000"/>
                <w:sz w:val="24"/>
                <w:szCs w:val="24"/>
              </w:rPr>
            </w:pPr>
            <w:r w:rsidRPr="002E2D7D">
              <w:rPr>
                <w:rFonts w:ascii="Times New Roman" w:hAnsi="Times New Roman" w:cs="Times New Roman"/>
                <w:color w:val="000000"/>
                <w:sz w:val="24"/>
                <w:szCs w:val="24"/>
              </w:rPr>
              <w:t>«Патетическая » соната. Годы странствий.</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ign w:val="bottom"/>
          </w:tcPr>
          <w:p w:rsidR="00007EA7" w:rsidRPr="00ED7988" w:rsidRDefault="00007EA7" w:rsidP="006B5BAD">
            <w:pPr>
              <w:rPr>
                <w:rFonts w:ascii="Times New Roman" w:hAnsi="Times New Roman" w:cs="Times New Roman"/>
                <w:color w:val="000000"/>
                <w:sz w:val="24"/>
                <w:szCs w:val="24"/>
              </w:rPr>
            </w:pPr>
          </w:p>
        </w:tc>
        <w:tc>
          <w:tcPr>
            <w:tcW w:w="2410" w:type="dxa"/>
            <w:vMerge/>
          </w:tcPr>
          <w:p w:rsidR="00007EA7" w:rsidRPr="00ED7988" w:rsidRDefault="00007EA7" w:rsidP="00007EA7">
            <w:pPr>
              <w:rPr>
                <w:rFonts w:ascii="Times New Roman" w:hAnsi="Times New Roman" w:cs="Times New Roman"/>
                <w:sz w:val="24"/>
                <w:szCs w:val="24"/>
              </w:rPr>
            </w:pPr>
          </w:p>
        </w:tc>
        <w:tc>
          <w:tcPr>
            <w:tcW w:w="1559" w:type="dxa"/>
          </w:tcPr>
          <w:p w:rsidR="00007EA7" w:rsidRPr="00024DAB"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2</w:t>
            </w:r>
            <w:r>
              <w:rPr>
                <w:rFonts w:ascii="Times New Roman" w:hAnsi="Times New Roman" w:cs="Times New Roman"/>
                <w:sz w:val="24"/>
                <w:szCs w:val="24"/>
              </w:rPr>
              <w:t>2</w:t>
            </w:r>
          </w:p>
        </w:tc>
        <w:tc>
          <w:tcPr>
            <w:tcW w:w="5103" w:type="dxa"/>
          </w:tcPr>
          <w:p w:rsidR="00007EA7" w:rsidRPr="002E2D7D" w:rsidRDefault="00007EA7" w:rsidP="006B5BAD">
            <w:pPr>
              <w:rPr>
                <w:rFonts w:ascii="Times New Roman" w:hAnsi="Times New Roman" w:cs="Times New Roman"/>
                <w:color w:val="000000"/>
                <w:sz w:val="24"/>
                <w:szCs w:val="24"/>
              </w:rPr>
            </w:pPr>
            <w:r w:rsidRPr="002E2D7D">
              <w:rPr>
                <w:rFonts w:ascii="Times New Roman" w:hAnsi="Times New Roman" w:cs="Times New Roman"/>
                <w:color w:val="000000"/>
                <w:sz w:val="24"/>
                <w:szCs w:val="24"/>
              </w:rPr>
              <w:t>Царит гармония оркестра.</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tcPr>
          <w:p w:rsidR="00007EA7" w:rsidRPr="008E34E3" w:rsidRDefault="00007EA7" w:rsidP="006B5BAD">
            <w:pPr>
              <w:rPr>
                <w:rFonts w:ascii="Times New Roman" w:hAnsi="Times New Roman"/>
                <w:sz w:val="24"/>
                <w:szCs w:val="24"/>
              </w:rPr>
            </w:pPr>
          </w:p>
        </w:tc>
        <w:tc>
          <w:tcPr>
            <w:tcW w:w="2410" w:type="dxa"/>
            <w:vMerge/>
          </w:tcPr>
          <w:p w:rsidR="00007EA7" w:rsidRPr="00ED7988" w:rsidRDefault="00007EA7" w:rsidP="006B5BAD">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8A65CC" w:rsidRPr="00ED7988" w:rsidTr="006B5BAD">
        <w:trPr>
          <w:jc w:val="center"/>
        </w:trPr>
        <w:tc>
          <w:tcPr>
            <w:tcW w:w="14786" w:type="dxa"/>
            <w:gridSpan w:val="7"/>
          </w:tcPr>
          <w:p w:rsidR="008A65CC" w:rsidRPr="008A65CC" w:rsidRDefault="008A65CC" w:rsidP="008A65CC">
            <w:pPr>
              <w:jc w:val="center"/>
              <w:rPr>
                <w:rFonts w:ascii="Times New Roman" w:hAnsi="Times New Roman" w:cs="Times New Roman"/>
                <w:b/>
                <w:sz w:val="24"/>
                <w:szCs w:val="24"/>
              </w:rPr>
            </w:pPr>
            <w:r w:rsidRPr="008A65CC">
              <w:rPr>
                <w:rFonts w:ascii="Times New Roman" w:hAnsi="Times New Roman" w:cs="Times New Roman"/>
                <w:b/>
                <w:sz w:val="24"/>
                <w:szCs w:val="24"/>
              </w:rPr>
              <w:t>В музыкальном театре</w:t>
            </w:r>
            <w:r>
              <w:rPr>
                <w:rFonts w:ascii="Times New Roman" w:hAnsi="Times New Roman" w:cs="Times New Roman"/>
                <w:b/>
                <w:sz w:val="24"/>
                <w:szCs w:val="24"/>
              </w:rPr>
              <w:t xml:space="preserve"> (6 ч)</w:t>
            </w: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2</w:t>
            </w:r>
            <w:r>
              <w:rPr>
                <w:rFonts w:ascii="Times New Roman" w:hAnsi="Times New Roman" w:cs="Times New Roman"/>
                <w:sz w:val="24"/>
                <w:szCs w:val="24"/>
              </w:rPr>
              <w:t>3</w:t>
            </w:r>
          </w:p>
        </w:tc>
        <w:tc>
          <w:tcPr>
            <w:tcW w:w="5103" w:type="dxa"/>
          </w:tcPr>
          <w:p w:rsidR="00007EA7" w:rsidRPr="002E2D7D" w:rsidRDefault="00007EA7" w:rsidP="006B5BAD">
            <w:pPr>
              <w:rPr>
                <w:rFonts w:ascii="Times New Roman" w:hAnsi="Times New Roman" w:cs="Times New Roman"/>
                <w:color w:val="000000"/>
                <w:sz w:val="24"/>
                <w:szCs w:val="24"/>
              </w:rPr>
            </w:pPr>
            <w:r w:rsidRPr="002E2D7D">
              <w:rPr>
                <w:rFonts w:ascii="Times New Roman" w:hAnsi="Times New Roman" w:cs="Times New Roman"/>
                <w:color w:val="000000"/>
                <w:sz w:val="24"/>
                <w:szCs w:val="24"/>
                <w:shd w:val="clear" w:color="auto" w:fill="FFFFFF"/>
              </w:rPr>
              <w:t>Опера «Иван Сусанин»: Бал в замке польского короля (II действие).</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restart"/>
          </w:tcPr>
          <w:p w:rsidR="00007EA7" w:rsidRPr="008E34E3" w:rsidRDefault="00007EA7" w:rsidP="006B5BAD">
            <w:pPr>
              <w:rPr>
                <w:rFonts w:ascii="Times New Roman" w:hAnsi="Times New Roman"/>
                <w:sz w:val="24"/>
                <w:szCs w:val="24"/>
              </w:rPr>
            </w:pPr>
            <w:r w:rsidRPr="008E34E3">
              <w:rPr>
                <w:rFonts w:ascii="Times New Roman" w:hAnsi="Times New Roman"/>
                <w:sz w:val="24"/>
                <w:szCs w:val="24"/>
              </w:rPr>
              <w:t>Различать музыкальные образы разных персонажей оперы.</w:t>
            </w:r>
          </w:p>
          <w:p w:rsidR="00007EA7" w:rsidRPr="008E34E3" w:rsidRDefault="00007EA7" w:rsidP="006B5BAD">
            <w:pPr>
              <w:rPr>
                <w:rFonts w:ascii="Times New Roman" w:hAnsi="Times New Roman"/>
                <w:sz w:val="24"/>
                <w:szCs w:val="24"/>
              </w:rPr>
            </w:pPr>
            <w:r w:rsidRPr="008E34E3">
              <w:rPr>
                <w:rFonts w:ascii="Times New Roman" w:hAnsi="Times New Roman"/>
                <w:sz w:val="24"/>
                <w:szCs w:val="24"/>
              </w:rPr>
              <w:t>Уметь различать образы, воплощенные в музыке.</w:t>
            </w:r>
          </w:p>
          <w:p w:rsidR="00007EA7" w:rsidRPr="008E34E3" w:rsidRDefault="00007EA7" w:rsidP="006B5BAD">
            <w:pPr>
              <w:rPr>
                <w:rFonts w:ascii="Times New Roman" w:hAnsi="Times New Roman"/>
                <w:sz w:val="24"/>
                <w:szCs w:val="24"/>
              </w:rPr>
            </w:pPr>
            <w:r w:rsidRPr="008E34E3">
              <w:rPr>
                <w:rFonts w:ascii="Times New Roman" w:hAnsi="Times New Roman"/>
                <w:sz w:val="24"/>
                <w:szCs w:val="24"/>
              </w:rPr>
              <w:lastRenderedPageBreak/>
              <w:t>Уметь распознавать мелодику восточной интонации от русской.</w:t>
            </w:r>
          </w:p>
          <w:p w:rsidR="00007EA7" w:rsidRPr="008E34E3" w:rsidRDefault="00007EA7" w:rsidP="006B5BAD">
            <w:pPr>
              <w:rPr>
                <w:rFonts w:ascii="Times New Roman" w:hAnsi="Times New Roman"/>
                <w:sz w:val="24"/>
                <w:szCs w:val="24"/>
              </w:rPr>
            </w:pPr>
            <w:r w:rsidRPr="008E34E3">
              <w:rPr>
                <w:rFonts w:ascii="Times New Roman" w:hAnsi="Times New Roman"/>
                <w:sz w:val="24"/>
                <w:szCs w:val="24"/>
              </w:rPr>
              <w:t>Формирование основ музыкальной культуры (балет)</w:t>
            </w:r>
          </w:p>
          <w:p w:rsidR="00007EA7" w:rsidRPr="008E34E3" w:rsidRDefault="00007EA7" w:rsidP="006B5BAD">
            <w:pPr>
              <w:rPr>
                <w:rFonts w:ascii="Times New Roman" w:hAnsi="Times New Roman"/>
                <w:sz w:val="24"/>
                <w:szCs w:val="24"/>
              </w:rPr>
            </w:pPr>
          </w:p>
        </w:tc>
        <w:tc>
          <w:tcPr>
            <w:tcW w:w="2410" w:type="dxa"/>
            <w:vMerge w:val="restart"/>
          </w:tcPr>
          <w:p w:rsidR="00007EA7" w:rsidRPr="00BD1A02" w:rsidRDefault="00007EA7" w:rsidP="00007EA7">
            <w:pPr>
              <w:rPr>
                <w:rFonts w:ascii="Times New Roman" w:hAnsi="Times New Roman" w:cs="Times New Roman"/>
                <w:sz w:val="24"/>
                <w:szCs w:val="24"/>
              </w:rPr>
            </w:pPr>
            <w:r w:rsidRPr="00BD1A02">
              <w:rPr>
                <w:rFonts w:ascii="Times New Roman" w:hAnsi="Times New Roman" w:cs="Times New Roman"/>
                <w:sz w:val="24"/>
                <w:szCs w:val="24"/>
              </w:rPr>
              <w:lastRenderedPageBreak/>
              <w:t xml:space="preserve">• использовать воспитательные возможности содержания учебного предмета через подбор соответствующих </w:t>
            </w:r>
            <w:r w:rsidRPr="00BD1A02">
              <w:rPr>
                <w:rFonts w:ascii="Times New Roman" w:hAnsi="Times New Roman" w:cs="Times New Roman"/>
                <w:sz w:val="24"/>
                <w:szCs w:val="24"/>
              </w:rPr>
              <w:lastRenderedPageBreak/>
              <w:t>текстов для чтения, задач для решения, проблемных ситуаций для обсуждения в классе;</w:t>
            </w:r>
          </w:p>
          <w:p w:rsidR="00007EA7" w:rsidRPr="00ED7988" w:rsidRDefault="00007EA7" w:rsidP="00007EA7">
            <w:pPr>
              <w:rPr>
                <w:rFonts w:ascii="Times New Roman" w:hAnsi="Times New Roman" w:cs="Times New Roman"/>
                <w:sz w:val="24"/>
                <w:szCs w:val="24"/>
              </w:rPr>
            </w:pPr>
            <w:r w:rsidRPr="00BD1A02">
              <w:rPr>
                <w:rFonts w:ascii="Times New Roman" w:hAnsi="Times New Roman" w:cs="Times New Roman"/>
                <w:sz w:val="24"/>
                <w:szCs w:val="24"/>
              </w:rPr>
              <w:t>• применять на уроке интерактивные формы работы с обучающимися: групповая работа или работа в парах, которые учат обучающихся командной работе и взаимо</w:t>
            </w:r>
            <w:r>
              <w:rPr>
                <w:rFonts w:ascii="Times New Roman" w:hAnsi="Times New Roman" w:cs="Times New Roman"/>
                <w:sz w:val="24"/>
                <w:szCs w:val="24"/>
              </w:rPr>
              <w:t>действию с другими обучающимися.</w:t>
            </w: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2</w:t>
            </w:r>
            <w:r>
              <w:rPr>
                <w:rFonts w:ascii="Times New Roman" w:hAnsi="Times New Roman" w:cs="Times New Roman"/>
                <w:sz w:val="24"/>
                <w:szCs w:val="24"/>
              </w:rPr>
              <w:t>4</w:t>
            </w:r>
          </w:p>
        </w:tc>
        <w:tc>
          <w:tcPr>
            <w:tcW w:w="5103" w:type="dxa"/>
          </w:tcPr>
          <w:p w:rsidR="00007EA7" w:rsidRPr="002E2D7D" w:rsidRDefault="00007EA7" w:rsidP="006B5BAD">
            <w:pPr>
              <w:rPr>
                <w:rFonts w:ascii="Times New Roman" w:hAnsi="Times New Roman" w:cs="Times New Roman"/>
                <w:color w:val="000000"/>
                <w:sz w:val="24"/>
                <w:szCs w:val="24"/>
              </w:rPr>
            </w:pPr>
            <w:r w:rsidRPr="002E2D7D">
              <w:rPr>
                <w:rStyle w:val="apple-converted-space"/>
                <w:rFonts w:ascii="Times New Roman" w:hAnsi="Times New Roman" w:cs="Times New Roman"/>
                <w:color w:val="000000"/>
                <w:sz w:val="24"/>
                <w:szCs w:val="24"/>
                <w:shd w:val="clear" w:color="auto" w:fill="FFFFFF"/>
              </w:rPr>
              <w:t> </w:t>
            </w:r>
            <w:r w:rsidRPr="002E2D7D">
              <w:rPr>
                <w:rFonts w:ascii="Times New Roman" w:hAnsi="Times New Roman" w:cs="Times New Roman"/>
                <w:color w:val="000000"/>
                <w:sz w:val="24"/>
                <w:szCs w:val="24"/>
                <w:shd w:val="clear" w:color="auto" w:fill="FFFFFF"/>
              </w:rPr>
              <w:t>За Русь мы все стеной стоим... (III действие)</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ign w:val="bottom"/>
          </w:tcPr>
          <w:p w:rsidR="00007EA7" w:rsidRPr="00ED7988" w:rsidRDefault="00007EA7" w:rsidP="006B5BAD">
            <w:pPr>
              <w:rPr>
                <w:rFonts w:ascii="Times New Roman" w:hAnsi="Times New Roman" w:cs="Times New Roman"/>
                <w:color w:val="000000"/>
                <w:sz w:val="24"/>
                <w:szCs w:val="24"/>
              </w:rPr>
            </w:pPr>
          </w:p>
        </w:tc>
        <w:tc>
          <w:tcPr>
            <w:tcW w:w="2410" w:type="dxa"/>
            <w:vMerge/>
          </w:tcPr>
          <w:p w:rsidR="00007EA7" w:rsidRPr="00ED7988" w:rsidRDefault="00007EA7" w:rsidP="00007EA7">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2</w:t>
            </w:r>
            <w:r>
              <w:rPr>
                <w:rFonts w:ascii="Times New Roman" w:hAnsi="Times New Roman" w:cs="Times New Roman"/>
                <w:sz w:val="24"/>
                <w:szCs w:val="24"/>
              </w:rPr>
              <w:t>5</w:t>
            </w:r>
          </w:p>
        </w:tc>
        <w:tc>
          <w:tcPr>
            <w:tcW w:w="5103" w:type="dxa"/>
          </w:tcPr>
          <w:p w:rsidR="00007EA7" w:rsidRPr="002E2D7D" w:rsidRDefault="00007EA7" w:rsidP="006B5BAD">
            <w:pPr>
              <w:rPr>
                <w:rFonts w:ascii="Times New Roman" w:hAnsi="Times New Roman" w:cs="Times New Roman"/>
                <w:color w:val="000000"/>
                <w:sz w:val="24"/>
                <w:szCs w:val="24"/>
              </w:rPr>
            </w:pPr>
            <w:r w:rsidRPr="002E2D7D">
              <w:rPr>
                <w:rStyle w:val="apple-converted-space"/>
                <w:rFonts w:ascii="Times New Roman" w:hAnsi="Times New Roman" w:cs="Times New Roman"/>
                <w:color w:val="000000"/>
                <w:sz w:val="24"/>
                <w:szCs w:val="24"/>
                <w:shd w:val="clear" w:color="auto" w:fill="FFFFFF"/>
              </w:rPr>
              <w:t> </w:t>
            </w:r>
            <w:r w:rsidRPr="002E2D7D">
              <w:rPr>
                <w:rFonts w:ascii="Times New Roman" w:hAnsi="Times New Roman" w:cs="Times New Roman"/>
                <w:color w:val="000000"/>
                <w:sz w:val="24"/>
                <w:szCs w:val="24"/>
                <w:shd w:val="clear" w:color="auto" w:fill="FFFFFF"/>
              </w:rPr>
              <w:t>Сцена в лесу (IV действие).</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ign w:val="bottom"/>
          </w:tcPr>
          <w:p w:rsidR="00007EA7" w:rsidRPr="00ED7988" w:rsidRDefault="00007EA7" w:rsidP="006B5BAD">
            <w:pPr>
              <w:rPr>
                <w:rFonts w:ascii="Times New Roman" w:hAnsi="Times New Roman" w:cs="Times New Roman"/>
                <w:color w:val="000000"/>
                <w:sz w:val="24"/>
                <w:szCs w:val="24"/>
              </w:rPr>
            </w:pPr>
          </w:p>
        </w:tc>
        <w:tc>
          <w:tcPr>
            <w:tcW w:w="2410" w:type="dxa"/>
            <w:vMerge/>
          </w:tcPr>
          <w:p w:rsidR="00007EA7" w:rsidRPr="00ED7988" w:rsidRDefault="00007EA7" w:rsidP="00007EA7">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2</w:t>
            </w:r>
            <w:r>
              <w:rPr>
                <w:rFonts w:ascii="Times New Roman" w:hAnsi="Times New Roman" w:cs="Times New Roman"/>
                <w:sz w:val="24"/>
                <w:szCs w:val="24"/>
              </w:rPr>
              <w:t>6</w:t>
            </w:r>
          </w:p>
        </w:tc>
        <w:tc>
          <w:tcPr>
            <w:tcW w:w="5103" w:type="dxa"/>
          </w:tcPr>
          <w:p w:rsidR="00007EA7" w:rsidRPr="002E2D7D" w:rsidRDefault="00007EA7" w:rsidP="006B5BAD">
            <w:pPr>
              <w:rPr>
                <w:rFonts w:ascii="Times New Roman" w:hAnsi="Times New Roman" w:cs="Times New Roman"/>
                <w:color w:val="000000"/>
                <w:sz w:val="24"/>
                <w:szCs w:val="24"/>
              </w:rPr>
            </w:pPr>
            <w:r w:rsidRPr="002E2D7D">
              <w:rPr>
                <w:rFonts w:ascii="Times New Roman" w:hAnsi="Times New Roman" w:cs="Times New Roman"/>
                <w:color w:val="000000"/>
                <w:sz w:val="24"/>
                <w:szCs w:val="24"/>
                <w:shd w:val="clear" w:color="auto" w:fill="FFFFFF"/>
              </w:rPr>
              <w:t xml:space="preserve">Исходила </w:t>
            </w:r>
            <w:proofErr w:type="spellStart"/>
            <w:r w:rsidRPr="002E2D7D">
              <w:rPr>
                <w:rFonts w:ascii="Times New Roman" w:hAnsi="Times New Roman" w:cs="Times New Roman"/>
                <w:color w:val="000000"/>
                <w:sz w:val="24"/>
                <w:szCs w:val="24"/>
                <w:shd w:val="clear" w:color="auto" w:fill="FFFFFF"/>
              </w:rPr>
              <w:t>младешенька</w:t>
            </w:r>
            <w:proofErr w:type="spellEnd"/>
            <w:r w:rsidRPr="002E2D7D">
              <w:rPr>
                <w:rFonts w:ascii="Times New Roman" w:hAnsi="Times New Roman" w:cs="Times New Roman"/>
                <w:color w:val="000000"/>
                <w:sz w:val="24"/>
                <w:szCs w:val="24"/>
                <w:shd w:val="clear" w:color="auto" w:fill="FFFFFF"/>
              </w:rPr>
              <w:t>.</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ign w:val="bottom"/>
          </w:tcPr>
          <w:p w:rsidR="00007EA7" w:rsidRPr="00ED7988" w:rsidRDefault="00007EA7" w:rsidP="006B5BAD">
            <w:pPr>
              <w:rPr>
                <w:rFonts w:ascii="Times New Roman" w:hAnsi="Times New Roman" w:cs="Times New Roman"/>
                <w:color w:val="000000"/>
                <w:sz w:val="24"/>
                <w:szCs w:val="24"/>
              </w:rPr>
            </w:pPr>
          </w:p>
        </w:tc>
        <w:tc>
          <w:tcPr>
            <w:tcW w:w="2410" w:type="dxa"/>
            <w:vMerge/>
          </w:tcPr>
          <w:p w:rsidR="00007EA7" w:rsidRPr="00ED7988" w:rsidRDefault="00007EA7" w:rsidP="00007EA7">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2</w:t>
            </w:r>
            <w:r>
              <w:rPr>
                <w:rFonts w:ascii="Times New Roman" w:hAnsi="Times New Roman" w:cs="Times New Roman"/>
                <w:sz w:val="24"/>
                <w:szCs w:val="24"/>
              </w:rPr>
              <w:t>7</w:t>
            </w:r>
          </w:p>
        </w:tc>
        <w:tc>
          <w:tcPr>
            <w:tcW w:w="5103" w:type="dxa"/>
          </w:tcPr>
          <w:p w:rsidR="00007EA7" w:rsidRPr="002E2D7D" w:rsidRDefault="00007EA7" w:rsidP="006B5BAD">
            <w:pPr>
              <w:rPr>
                <w:rFonts w:ascii="Times New Roman" w:hAnsi="Times New Roman" w:cs="Times New Roman"/>
                <w:color w:val="000000"/>
                <w:sz w:val="24"/>
                <w:szCs w:val="24"/>
              </w:rPr>
            </w:pPr>
            <w:r w:rsidRPr="002E2D7D">
              <w:rPr>
                <w:rFonts w:ascii="Times New Roman" w:hAnsi="Times New Roman" w:cs="Times New Roman"/>
                <w:color w:val="000000"/>
                <w:sz w:val="24"/>
                <w:szCs w:val="24"/>
                <w:shd w:val="clear" w:color="auto" w:fill="FFFFFF"/>
              </w:rPr>
              <w:t>Русский Восток. Сезам, откройся! Восточные мотивы</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tcPr>
          <w:p w:rsidR="00007EA7" w:rsidRPr="008E34E3" w:rsidRDefault="00007EA7" w:rsidP="006B5BAD">
            <w:pPr>
              <w:rPr>
                <w:rFonts w:ascii="Times New Roman" w:hAnsi="Times New Roman"/>
                <w:sz w:val="24"/>
                <w:szCs w:val="24"/>
              </w:rPr>
            </w:pPr>
          </w:p>
        </w:tc>
        <w:tc>
          <w:tcPr>
            <w:tcW w:w="2410" w:type="dxa"/>
            <w:vMerge/>
          </w:tcPr>
          <w:p w:rsidR="00007EA7" w:rsidRPr="00ED7988" w:rsidRDefault="00007EA7" w:rsidP="00007EA7">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lastRenderedPageBreak/>
              <w:t>2</w:t>
            </w:r>
            <w:r>
              <w:rPr>
                <w:rFonts w:ascii="Times New Roman" w:hAnsi="Times New Roman" w:cs="Times New Roman"/>
                <w:sz w:val="24"/>
                <w:szCs w:val="24"/>
              </w:rPr>
              <w:t>8</w:t>
            </w:r>
          </w:p>
        </w:tc>
        <w:tc>
          <w:tcPr>
            <w:tcW w:w="5103" w:type="dxa"/>
          </w:tcPr>
          <w:p w:rsidR="00007EA7" w:rsidRPr="002E2D7D" w:rsidRDefault="00007EA7" w:rsidP="006B5BAD">
            <w:pPr>
              <w:rPr>
                <w:rFonts w:ascii="Times New Roman" w:hAnsi="Times New Roman" w:cs="Times New Roman"/>
                <w:color w:val="000000"/>
                <w:sz w:val="24"/>
                <w:szCs w:val="24"/>
              </w:rPr>
            </w:pPr>
            <w:r w:rsidRPr="002E2D7D">
              <w:rPr>
                <w:rFonts w:ascii="Times New Roman" w:hAnsi="Times New Roman" w:cs="Times New Roman"/>
                <w:color w:val="000000"/>
                <w:sz w:val="24"/>
                <w:szCs w:val="24"/>
                <w:shd w:val="clear" w:color="auto" w:fill="FFFFFF"/>
              </w:rPr>
              <w:t>Балет «Петрушка». Театр музыкальной комедии.</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tcPr>
          <w:p w:rsidR="00007EA7" w:rsidRPr="008E34E3" w:rsidRDefault="00007EA7" w:rsidP="006B5BAD">
            <w:pPr>
              <w:rPr>
                <w:rFonts w:ascii="Times New Roman" w:hAnsi="Times New Roman"/>
                <w:sz w:val="24"/>
                <w:szCs w:val="24"/>
              </w:rPr>
            </w:pPr>
          </w:p>
        </w:tc>
        <w:tc>
          <w:tcPr>
            <w:tcW w:w="2410" w:type="dxa"/>
            <w:vMerge/>
          </w:tcPr>
          <w:p w:rsidR="00007EA7" w:rsidRPr="00ED7988" w:rsidRDefault="00007EA7" w:rsidP="006B5BAD">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8A65CC" w:rsidRPr="00ED7988" w:rsidTr="006B5BAD">
        <w:trPr>
          <w:jc w:val="center"/>
        </w:trPr>
        <w:tc>
          <w:tcPr>
            <w:tcW w:w="14786" w:type="dxa"/>
            <w:gridSpan w:val="7"/>
          </w:tcPr>
          <w:p w:rsidR="008A65CC" w:rsidRPr="008A65CC" w:rsidRDefault="008A65CC" w:rsidP="008A65CC">
            <w:pPr>
              <w:jc w:val="center"/>
              <w:rPr>
                <w:rFonts w:ascii="Times New Roman" w:hAnsi="Times New Roman" w:cs="Times New Roman"/>
                <w:b/>
                <w:sz w:val="24"/>
                <w:szCs w:val="24"/>
              </w:rPr>
            </w:pPr>
            <w:r w:rsidRPr="008A65CC">
              <w:rPr>
                <w:rFonts w:ascii="Times New Roman" w:hAnsi="Times New Roman" w:cs="Times New Roman"/>
                <w:b/>
                <w:sz w:val="24"/>
                <w:szCs w:val="24"/>
              </w:rPr>
              <w:lastRenderedPageBreak/>
              <w:t>Чтоб музыкантом быть, так надобно уменье</w:t>
            </w:r>
            <w:r>
              <w:rPr>
                <w:rFonts w:ascii="Times New Roman" w:hAnsi="Times New Roman" w:cs="Times New Roman"/>
                <w:b/>
                <w:sz w:val="24"/>
                <w:szCs w:val="24"/>
              </w:rPr>
              <w:t xml:space="preserve"> (7 ч)</w:t>
            </w: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2</w:t>
            </w:r>
            <w:r>
              <w:rPr>
                <w:rFonts w:ascii="Times New Roman" w:hAnsi="Times New Roman" w:cs="Times New Roman"/>
                <w:sz w:val="24"/>
                <w:szCs w:val="24"/>
              </w:rPr>
              <w:t>9</w:t>
            </w:r>
          </w:p>
        </w:tc>
        <w:tc>
          <w:tcPr>
            <w:tcW w:w="5103" w:type="dxa"/>
          </w:tcPr>
          <w:p w:rsidR="00007EA7" w:rsidRPr="00D83AB3" w:rsidRDefault="00007EA7" w:rsidP="006B5BAD">
            <w:pPr>
              <w:rPr>
                <w:rFonts w:ascii="Times New Roman" w:hAnsi="Times New Roman" w:cs="Times New Roman"/>
                <w:color w:val="000000"/>
                <w:sz w:val="24"/>
                <w:szCs w:val="24"/>
              </w:rPr>
            </w:pPr>
            <w:r w:rsidRPr="00D83AB3">
              <w:rPr>
                <w:rFonts w:ascii="Times New Roman" w:hAnsi="Times New Roman" w:cs="Times New Roman"/>
                <w:color w:val="000000"/>
                <w:sz w:val="24"/>
                <w:szCs w:val="24"/>
                <w:shd w:val="clear" w:color="auto" w:fill="FFFFFF"/>
              </w:rPr>
              <w:t>Прелюдия. Исповедь души.</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restart"/>
          </w:tcPr>
          <w:p w:rsidR="00007EA7" w:rsidRPr="008E34E3" w:rsidRDefault="00007EA7" w:rsidP="006B5BAD">
            <w:pPr>
              <w:rPr>
                <w:rFonts w:ascii="Times New Roman" w:hAnsi="Times New Roman"/>
                <w:sz w:val="24"/>
                <w:szCs w:val="24"/>
              </w:rPr>
            </w:pPr>
            <w:r w:rsidRPr="008E34E3">
              <w:rPr>
                <w:rFonts w:ascii="Times New Roman" w:hAnsi="Times New Roman"/>
                <w:sz w:val="24"/>
                <w:szCs w:val="24"/>
              </w:rPr>
              <w:t>Уметь распознавать трехчастную форму в музыке.</w:t>
            </w:r>
          </w:p>
          <w:p w:rsidR="00007EA7" w:rsidRPr="008E34E3" w:rsidRDefault="00007EA7" w:rsidP="006B5BAD">
            <w:pPr>
              <w:rPr>
                <w:rFonts w:ascii="Times New Roman" w:hAnsi="Times New Roman"/>
                <w:sz w:val="24"/>
                <w:szCs w:val="24"/>
              </w:rPr>
            </w:pPr>
            <w:r w:rsidRPr="008E34E3">
              <w:rPr>
                <w:rFonts w:ascii="Times New Roman" w:hAnsi="Times New Roman"/>
                <w:sz w:val="24"/>
                <w:szCs w:val="24"/>
              </w:rPr>
              <w:t>Уметь различать образы, воплощенные в музыке.</w:t>
            </w:r>
          </w:p>
          <w:p w:rsidR="00007EA7" w:rsidRPr="008E34E3" w:rsidRDefault="00007EA7" w:rsidP="006B5BAD">
            <w:pPr>
              <w:rPr>
                <w:rFonts w:ascii="Times New Roman" w:hAnsi="Times New Roman"/>
                <w:sz w:val="24"/>
                <w:szCs w:val="24"/>
              </w:rPr>
            </w:pPr>
            <w:r w:rsidRPr="008E34E3">
              <w:rPr>
                <w:rFonts w:ascii="Times New Roman" w:hAnsi="Times New Roman"/>
                <w:sz w:val="24"/>
                <w:szCs w:val="24"/>
              </w:rPr>
              <w:t>Уметь различать многообразие жанров музыки.</w:t>
            </w:r>
          </w:p>
          <w:p w:rsidR="00007EA7" w:rsidRPr="008E34E3" w:rsidRDefault="00007EA7" w:rsidP="006B5BAD">
            <w:pPr>
              <w:rPr>
                <w:rFonts w:ascii="Times New Roman" w:hAnsi="Times New Roman"/>
                <w:sz w:val="24"/>
                <w:szCs w:val="24"/>
              </w:rPr>
            </w:pPr>
            <w:r w:rsidRPr="008E34E3">
              <w:rPr>
                <w:rFonts w:ascii="Times New Roman" w:hAnsi="Times New Roman"/>
                <w:sz w:val="24"/>
                <w:szCs w:val="24"/>
              </w:rPr>
              <w:t>Различать тембры и звуки народных инструментов.</w:t>
            </w:r>
          </w:p>
          <w:p w:rsidR="00007EA7" w:rsidRPr="008E34E3" w:rsidRDefault="00007EA7" w:rsidP="007A5B25">
            <w:pPr>
              <w:rPr>
                <w:rFonts w:ascii="Times New Roman" w:hAnsi="Times New Roman"/>
                <w:sz w:val="24"/>
                <w:szCs w:val="24"/>
              </w:rPr>
            </w:pPr>
          </w:p>
        </w:tc>
        <w:tc>
          <w:tcPr>
            <w:tcW w:w="2410" w:type="dxa"/>
            <w:vMerge w:val="restart"/>
          </w:tcPr>
          <w:p w:rsidR="00007EA7" w:rsidRDefault="00007EA7" w:rsidP="00007EA7">
            <w:pPr>
              <w:rPr>
                <w:rFonts w:ascii="Times New Roman" w:hAnsi="Times New Roman" w:cs="Times New Roman"/>
                <w:sz w:val="24"/>
                <w:szCs w:val="24"/>
              </w:rPr>
            </w:pPr>
            <w:r>
              <w:rPr>
                <w:rFonts w:ascii="Times New Roman" w:hAnsi="Times New Roman" w:cs="Times New Roman"/>
                <w:sz w:val="24"/>
                <w:szCs w:val="24"/>
              </w:rPr>
              <w:t>• и</w:t>
            </w:r>
            <w:r w:rsidRPr="00D86969">
              <w:rPr>
                <w:rFonts w:ascii="Times New Roman" w:hAnsi="Times New Roman" w:cs="Times New Roman"/>
                <w:sz w:val="24"/>
                <w:szCs w:val="24"/>
              </w:rPr>
              <w:t>спользовать воспитательные возможности содержания учебного предмета через демонстрацию обучающимся примеров ответственного, гражданского поведения, проявления ч</w:t>
            </w:r>
            <w:r>
              <w:rPr>
                <w:rFonts w:ascii="Times New Roman" w:hAnsi="Times New Roman" w:cs="Times New Roman"/>
                <w:sz w:val="24"/>
                <w:szCs w:val="24"/>
              </w:rPr>
              <w:t>еловеколюбия и добросердечности;</w:t>
            </w:r>
          </w:p>
          <w:p w:rsidR="00007EA7" w:rsidRPr="00ED7988" w:rsidRDefault="00007EA7" w:rsidP="00007EA7">
            <w:pPr>
              <w:rPr>
                <w:rFonts w:ascii="Times New Roman" w:hAnsi="Times New Roman" w:cs="Times New Roman"/>
                <w:sz w:val="24"/>
                <w:szCs w:val="24"/>
              </w:rPr>
            </w:pPr>
            <w:r>
              <w:rPr>
                <w:rFonts w:ascii="Times New Roman" w:hAnsi="Times New Roman" w:cs="Times New Roman"/>
                <w:sz w:val="24"/>
                <w:szCs w:val="24"/>
              </w:rPr>
              <w:t>• п</w:t>
            </w:r>
            <w:r w:rsidRPr="00D86969">
              <w:rPr>
                <w:rFonts w:ascii="Times New Roman" w:hAnsi="Times New Roman" w:cs="Times New Roman"/>
                <w:sz w:val="24"/>
                <w:szCs w:val="24"/>
              </w:rPr>
              <w:t xml:space="preserve">рименять на уроке интерактивные </w:t>
            </w:r>
            <w:r w:rsidRPr="00D86969">
              <w:rPr>
                <w:rFonts w:ascii="Times New Roman" w:hAnsi="Times New Roman" w:cs="Times New Roman"/>
                <w:sz w:val="24"/>
                <w:szCs w:val="24"/>
              </w:rPr>
              <w:lastRenderedPageBreak/>
              <w:t>формы работы с обучающимися: интеллектуальные игры, стимулирующие познавательную мотивацию обучающихся</w:t>
            </w:r>
            <w:r>
              <w:rPr>
                <w:rFonts w:ascii="Times New Roman" w:hAnsi="Times New Roman" w:cs="Times New Roman"/>
                <w:sz w:val="24"/>
                <w:szCs w:val="24"/>
              </w:rPr>
              <w:t>.</w:t>
            </w:r>
          </w:p>
        </w:tc>
        <w:tc>
          <w:tcPr>
            <w:tcW w:w="1559" w:type="dxa"/>
          </w:tcPr>
          <w:p w:rsidR="00007EA7" w:rsidRPr="00024DAB"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Pr>
                <w:rFonts w:ascii="Times New Roman" w:hAnsi="Times New Roman" w:cs="Times New Roman"/>
                <w:sz w:val="24"/>
                <w:szCs w:val="24"/>
              </w:rPr>
              <w:t>30</w:t>
            </w:r>
          </w:p>
        </w:tc>
        <w:tc>
          <w:tcPr>
            <w:tcW w:w="5103" w:type="dxa"/>
          </w:tcPr>
          <w:p w:rsidR="00007EA7" w:rsidRPr="00D83AB3" w:rsidRDefault="00007EA7" w:rsidP="006B5BAD">
            <w:pPr>
              <w:rPr>
                <w:rFonts w:ascii="Times New Roman" w:hAnsi="Times New Roman" w:cs="Times New Roman"/>
                <w:color w:val="000000"/>
                <w:sz w:val="24"/>
                <w:szCs w:val="24"/>
              </w:rPr>
            </w:pPr>
            <w:r w:rsidRPr="00D83AB3">
              <w:rPr>
                <w:rStyle w:val="apple-converted-space"/>
                <w:rFonts w:ascii="Times New Roman" w:hAnsi="Times New Roman" w:cs="Times New Roman"/>
                <w:color w:val="000000"/>
                <w:sz w:val="24"/>
                <w:szCs w:val="24"/>
                <w:shd w:val="clear" w:color="auto" w:fill="FFFFFF"/>
              </w:rPr>
              <w:t> </w:t>
            </w:r>
            <w:r w:rsidRPr="00D83AB3">
              <w:rPr>
                <w:rFonts w:ascii="Times New Roman" w:hAnsi="Times New Roman" w:cs="Times New Roman"/>
                <w:color w:val="000000"/>
                <w:sz w:val="24"/>
                <w:szCs w:val="24"/>
                <w:shd w:val="clear" w:color="auto" w:fill="FFFFFF"/>
              </w:rPr>
              <w:t>Революционный этюд.</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ign w:val="bottom"/>
          </w:tcPr>
          <w:p w:rsidR="00007EA7" w:rsidRPr="00ED7988" w:rsidRDefault="00007EA7" w:rsidP="006B5BAD">
            <w:pPr>
              <w:rPr>
                <w:rFonts w:ascii="Times New Roman" w:hAnsi="Times New Roman" w:cs="Times New Roman"/>
                <w:color w:val="000000"/>
                <w:sz w:val="24"/>
                <w:szCs w:val="24"/>
              </w:rPr>
            </w:pPr>
          </w:p>
        </w:tc>
        <w:tc>
          <w:tcPr>
            <w:tcW w:w="2410" w:type="dxa"/>
            <w:vMerge/>
          </w:tcPr>
          <w:p w:rsidR="00007EA7" w:rsidRPr="00ED7988" w:rsidRDefault="00007EA7" w:rsidP="00007EA7">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3</w:t>
            </w:r>
            <w:r>
              <w:rPr>
                <w:rFonts w:ascii="Times New Roman" w:hAnsi="Times New Roman" w:cs="Times New Roman"/>
                <w:sz w:val="24"/>
                <w:szCs w:val="24"/>
              </w:rPr>
              <w:t>1</w:t>
            </w:r>
          </w:p>
        </w:tc>
        <w:tc>
          <w:tcPr>
            <w:tcW w:w="5103" w:type="dxa"/>
          </w:tcPr>
          <w:p w:rsidR="00007EA7" w:rsidRPr="00D83AB3" w:rsidRDefault="00007EA7" w:rsidP="006B5BAD">
            <w:pPr>
              <w:rPr>
                <w:rFonts w:ascii="Times New Roman" w:hAnsi="Times New Roman" w:cs="Times New Roman"/>
                <w:color w:val="000000"/>
                <w:sz w:val="24"/>
                <w:szCs w:val="24"/>
              </w:rPr>
            </w:pPr>
            <w:r w:rsidRPr="00D83AB3">
              <w:rPr>
                <w:rFonts w:ascii="Times New Roman" w:hAnsi="Times New Roman" w:cs="Times New Roman"/>
                <w:color w:val="000000"/>
                <w:sz w:val="24"/>
                <w:szCs w:val="24"/>
                <w:shd w:val="clear" w:color="auto" w:fill="FFFFFF"/>
              </w:rPr>
              <w:t>Мастерство исполнителя.</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tcPr>
          <w:p w:rsidR="00007EA7" w:rsidRPr="008E34E3" w:rsidRDefault="00007EA7" w:rsidP="006B5BAD">
            <w:pPr>
              <w:rPr>
                <w:rFonts w:ascii="Times New Roman" w:hAnsi="Times New Roman"/>
                <w:sz w:val="24"/>
                <w:szCs w:val="24"/>
              </w:rPr>
            </w:pPr>
          </w:p>
        </w:tc>
        <w:tc>
          <w:tcPr>
            <w:tcW w:w="2410" w:type="dxa"/>
            <w:vMerge/>
          </w:tcPr>
          <w:p w:rsidR="00007EA7" w:rsidRPr="00ED7988" w:rsidRDefault="00007EA7" w:rsidP="00007EA7">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3</w:t>
            </w:r>
            <w:r>
              <w:rPr>
                <w:rFonts w:ascii="Times New Roman" w:hAnsi="Times New Roman" w:cs="Times New Roman"/>
                <w:sz w:val="24"/>
                <w:szCs w:val="24"/>
              </w:rPr>
              <w:t>2</w:t>
            </w:r>
          </w:p>
        </w:tc>
        <w:tc>
          <w:tcPr>
            <w:tcW w:w="5103" w:type="dxa"/>
          </w:tcPr>
          <w:p w:rsidR="00007EA7" w:rsidRPr="00D83AB3" w:rsidRDefault="00007EA7" w:rsidP="006B5BAD">
            <w:pPr>
              <w:rPr>
                <w:rFonts w:ascii="Times New Roman" w:hAnsi="Times New Roman" w:cs="Times New Roman"/>
                <w:color w:val="000000"/>
                <w:sz w:val="24"/>
                <w:szCs w:val="24"/>
              </w:rPr>
            </w:pPr>
            <w:r w:rsidRPr="00D83AB3">
              <w:rPr>
                <w:rStyle w:val="apple-converted-space"/>
                <w:rFonts w:ascii="Times New Roman" w:hAnsi="Times New Roman" w:cs="Times New Roman"/>
                <w:color w:val="000000"/>
                <w:sz w:val="24"/>
                <w:szCs w:val="24"/>
                <w:shd w:val="clear" w:color="auto" w:fill="FFFFFF"/>
              </w:rPr>
              <w:t> </w:t>
            </w:r>
            <w:r w:rsidRPr="00D83AB3">
              <w:rPr>
                <w:rFonts w:ascii="Times New Roman" w:hAnsi="Times New Roman" w:cs="Times New Roman"/>
                <w:color w:val="000000"/>
                <w:sz w:val="24"/>
                <w:szCs w:val="24"/>
                <w:shd w:val="clear" w:color="auto" w:fill="FFFFFF"/>
              </w:rPr>
              <w:t>В интонации спрятан человек</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ign w:val="bottom"/>
          </w:tcPr>
          <w:p w:rsidR="00007EA7" w:rsidRPr="00ED7988" w:rsidRDefault="00007EA7" w:rsidP="006B5BAD">
            <w:pPr>
              <w:rPr>
                <w:rFonts w:ascii="Times New Roman" w:hAnsi="Times New Roman" w:cs="Times New Roman"/>
                <w:color w:val="000000"/>
                <w:sz w:val="24"/>
                <w:szCs w:val="24"/>
              </w:rPr>
            </w:pPr>
          </w:p>
        </w:tc>
        <w:tc>
          <w:tcPr>
            <w:tcW w:w="2410" w:type="dxa"/>
            <w:vMerge/>
          </w:tcPr>
          <w:p w:rsidR="00007EA7" w:rsidRPr="00ED7988" w:rsidRDefault="00007EA7" w:rsidP="00007EA7">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3</w:t>
            </w:r>
            <w:r>
              <w:rPr>
                <w:rFonts w:ascii="Times New Roman" w:hAnsi="Times New Roman" w:cs="Times New Roman"/>
                <w:sz w:val="24"/>
                <w:szCs w:val="24"/>
              </w:rPr>
              <w:t>3</w:t>
            </w:r>
          </w:p>
        </w:tc>
        <w:tc>
          <w:tcPr>
            <w:tcW w:w="5103" w:type="dxa"/>
          </w:tcPr>
          <w:p w:rsidR="00007EA7" w:rsidRPr="00D83AB3" w:rsidRDefault="00007EA7" w:rsidP="006B5BAD">
            <w:pPr>
              <w:rPr>
                <w:rFonts w:ascii="Times New Roman" w:hAnsi="Times New Roman" w:cs="Times New Roman"/>
                <w:color w:val="000000"/>
                <w:sz w:val="24"/>
                <w:szCs w:val="24"/>
              </w:rPr>
            </w:pPr>
            <w:r w:rsidRPr="00D83AB3">
              <w:rPr>
                <w:rFonts w:ascii="Times New Roman" w:hAnsi="Times New Roman" w:cs="Times New Roman"/>
                <w:color w:val="000000"/>
                <w:sz w:val="24"/>
                <w:szCs w:val="24"/>
                <w:shd w:val="clear" w:color="auto" w:fill="FFFFFF"/>
              </w:rPr>
              <w:t>Музыкальные инструменты</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tcPr>
          <w:p w:rsidR="00007EA7" w:rsidRPr="008E34E3" w:rsidRDefault="00007EA7" w:rsidP="006B5BAD">
            <w:pPr>
              <w:rPr>
                <w:rFonts w:ascii="Times New Roman" w:hAnsi="Times New Roman"/>
                <w:sz w:val="24"/>
                <w:szCs w:val="24"/>
              </w:rPr>
            </w:pPr>
          </w:p>
        </w:tc>
        <w:tc>
          <w:tcPr>
            <w:tcW w:w="2410" w:type="dxa"/>
            <w:vMerge/>
          </w:tcPr>
          <w:p w:rsidR="00007EA7" w:rsidRPr="00ED7988" w:rsidRDefault="00007EA7" w:rsidP="00007EA7">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3</w:t>
            </w:r>
            <w:r>
              <w:rPr>
                <w:rFonts w:ascii="Times New Roman" w:hAnsi="Times New Roman" w:cs="Times New Roman"/>
                <w:sz w:val="24"/>
                <w:szCs w:val="24"/>
              </w:rPr>
              <w:t>4</w:t>
            </w:r>
          </w:p>
        </w:tc>
        <w:tc>
          <w:tcPr>
            <w:tcW w:w="5103" w:type="dxa"/>
          </w:tcPr>
          <w:p w:rsidR="00007EA7" w:rsidRPr="00D83AB3" w:rsidRDefault="00007EA7" w:rsidP="006B5BAD">
            <w:pPr>
              <w:rPr>
                <w:rFonts w:ascii="Times New Roman" w:hAnsi="Times New Roman" w:cs="Times New Roman"/>
                <w:color w:val="000000"/>
                <w:sz w:val="24"/>
                <w:szCs w:val="24"/>
              </w:rPr>
            </w:pPr>
            <w:r w:rsidRPr="00D83AB3">
              <w:rPr>
                <w:rFonts w:ascii="Times New Roman" w:hAnsi="Times New Roman" w:cs="Times New Roman"/>
                <w:color w:val="000000"/>
                <w:sz w:val="24"/>
                <w:szCs w:val="24"/>
                <w:shd w:val="clear" w:color="auto" w:fill="FFFFFF"/>
              </w:rPr>
              <w:t>Музыкальный сказочник.</w:t>
            </w:r>
            <w:r w:rsidRPr="00D83AB3">
              <w:rPr>
                <w:rStyle w:val="apple-converted-space"/>
                <w:rFonts w:ascii="Times New Roman" w:hAnsi="Times New Roman" w:cs="Times New Roman"/>
                <w:color w:val="000000"/>
                <w:sz w:val="24"/>
                <w:szCs w:val="24"/>
                <w:shd w:val="clear" w:color="auto" w:fill="FFFFFF"/>
              </w:rPr>
              <w:t> </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ign w:val="bottom"/>
          </w:tcPr>
          <w:p w:rsidR="00007EA7" w:rsidRPr="00ED7988" w:rsidRDefault="00007EA7" w:rsidP="006B5BAD">
            <w:pPr>
              <w:rPr>
                <w:rFonts w:ascii="Times New Roman" w:hAnsi="Times New Roman" w:cs="Times New Roman"/>
                <w:color w:val="000000"/>
                <w:sz w:val="24"/>
                <w:szCs w:val="24"/>
              </w:rPr>
            </w:pPr>
          </w:p>
        </w:tc>
        <w:tc>
          <w:tcPr>
            <w:tcW w:w="2410" w:type="dxa"/>
            <w:vMerge/>
          </w:tcPr>
          <w:p w:rsidR="00007EA7" w:rsidRPr="00ED7988" w:rsidRDefault="00007EA7" w:rsidP="00007EA7">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r w:rsidR="00007EA7" w:rsidRPr="00ED7988" w:rsidTr="006B5BAD">
        <w:trPr>
          <w:jc w:val="center"/>
        </w:trPr>
        <w:tc>
          <w:tcPr>
            <w:tcW w:w="675" w:type="dxa"/>
          </w:tcPr>
          <w:p w:rsidR="00007EA7" w:rsidRPr="00ED7988" w:rsidRDefault="00007EA7" w:rsidP="006B5BAD">
            <w:pPr>
              <w:rPr>
                <w:rFonts w:ascii="Times New Roman" w:hAnsi="Times New Roman" w:cs="Times New Roman"/>
                <w:sz w:val="24"/>
                <w:szCs w:val="24"/>
              </w:rPr>
            </w:pPr>
            <w:r w:rsidRPr="00ED7988">
              <w:rPr>
                <w:rFonts w:ascii="Times New Roman" w:hAnsi="Times New Roman" w:cs="Times New Roman"/>
                <w:sz w:val="24"/>
                <w:szCs w:val="24"/>
              </w:rPr>
              <w:t>3</w:t>
            </w:r>
            <w:r>
              <w:rPr>
                <w:rFonts w:ascii="Times New Roman" w:hAnsi="Times New Roman" w:cs="Times New Roman"/>
                <w:sz w:val="24"/>
                <w:szCs w:val="24"/>
              </w:rPr>
              <w:t>5</w:t>
            </w:r>
          </w:p>
        </w:tc>
        <w:tc>
          <w:tcPr>
            <w:tcW w:w="5103" w:type="dxa"/>
          </w:tcPr>
          <w:p w:rsidR="00007EA7" w:rsidRPr="00007EA7" w:rsidRDefault="00007EA7" w:rsidP="006B5BAD">
            <w:pPr>
              <w:shd w:val="clear" w:color="auto" w:fill="FFFFFF"/>
              <w:ind w:right="14"/>
              <w:jc w:val="both"/>
              <w:rPr>
                <w:rFonts w:ascii="Times New Roman" w:hAnsi="Times New Roman" w:cs="Times New Roman"/>
                <w:color w:val="000000"/>
              </w:rPr>
            </w:pPr>
            <w:r w:rsidRPr="00007EA7">
              <w:rPr>
                <w:rStyle w:val="c4"/>
                <w:rFonts w:ascii="Times New Roman" w:hAnsi="Times New Roman" w:cs="Times New Roman"/>
                <w:color w:val="000000"/>
                <w:sz w:val="24"/>
              </w:rPr>
              <w:t>Рассвет на Москве-реке.</w:t>
            </w:r>
          </w:p>
        </w:tc>
        <w:tc>
          <w:tcPr>
            <w:tcW w:w="851" w:type="dxa"/>
          </w:tcPr>
          <w:p w:rsidR="00007EA7" w:rsidRPr="00ED7988" w:rsidRDefault="00007EA7" w:rsidP="006B5BAD">
            <w:pPr>
              <w:jc w:val="center"/>
              <w:rPr>
                <w:rFonts w:ascii="Times New Roman" w:hAnsi="Times New Roman" w:cs="Times New Roman"/>
                <w:sz w:val="24"/>
                <w:szCs w:val="24"/>
              </w:rPr>
            </w:pPr>
            <w:r w:rsidRPr="00ED7988">
              <w:rPr>
                <w:rFonts w:ascii="Times New Roman" w:hAnsi="Times New Roman" w:cs="Times New Roman"/>
                <w:sz w:val="24"/>
                <w:szCs w:val="24"/>
              </w:rPr>
              <w:t>1</w:t>
            </w:r>
          </w:p>
        </w:tc>
        <w:tc>
          <w:tcPr>
            <w:tcW w:w="3118" w:type="dxa"/>
            <w:vMerge/>
            <w:vAlign w:val="bottom"/>
          </w:tcPr>
          <w:p w:rsidR="00007EA7" w:rsidRPr="00ED7988" w:rsidRDefault="00007EA7" w:rsidP="006B5BAD">
            <w:pPr>
              <w:rPr>
                <w:rFonts w:ascii="Times New Roman" w:hAnsi="Times New Roman" w:cs="Times New Roman"/>
                <w:color w:val="000000"/>
                <w:sz w:val="24"/>
                <w:szCs w:val="24"/>
              </w:rPr>
            </w:pPr>
          </w:p>
        </w:tc>
        <w:tc>
          <w:tcPr>
            <w:tcW w:w="2410" w:type="dxa"/>
            <w:vMerge/>
          </w:tcPr>
          <w:p w:rsidR="00007EA7" w:rsidRPr="00ED7988" w:rsidRDefault="00007EA7" w:rsidP="006B5BAD">
            <w:pPr>
              <w:rPr>
                <w:rFonts w:ascii="Times New Roman" w:hAnsi="Times New Roman" w:cs="Times New Roman"/>
                <w:sz w:val="24"/>
                <w:szCs w:val="24"/>
              </w:rPr>
            </w:pPr>
          </w:p>
        </w:tc>
        <w:tc>
          <w:tcPr>
            <w:tcW w:w="1559" w:type="dxa"/>
          </w:tcPr>
          <w:p w:rsidR="00007EA7" w:rsidRPr="00ED7988" w:rsidRDefault="00007EA7" w:rsidP="006B5BAD">
            <w:pPr>
              <w:rPr>
                <w:rFonts w:ascii="Times New Roman" w:hAnsi="Times New Roman" w:cs="Times New Roman"/>
                <w:sz w:val="24"/>
                <w:szCs w:val="24"/>
              </w:rPr>
            </w:pPr>
          </w:p>
        </w:tc>
        <w:tc>
          <w:tcPr>
            <w:tcW w:w="1070" w:type="dxa"/>
          </w:tcPr>
          <w:p w:rsidR="00007EA7" w:rsidRPr="00ED7988" w:rsidRDefault="00007EA7" w:rsidP="006B5BAD">
            <w:pPr>
              <w:rPr>
                <w:rFonts w:ascii="Times New Roman" w:hAnsi="Times New Roman" w:cs="Times New Roman"/>
                <w:sz w:val="24"/>
                <w:szCs w:val="24"/>
              </w:rPr>
            </w:pPr>
          </w:p>
        </w:tc>
      </w:tr>
    </w:tbl>
    <w:p w:rsidR="008A65CC" w:rsidRDefault="008A65CC" w:rsidP="008A65CC"/>
    <w:p w:rsidR="008A65CC" w:rsidRDefault="008A65CC">
      <w:pPr>
        <w:rPr>
          <w:rFonts w:ascii="Times New Roman" w:hAnsi="Times New Roman" w:cs="Times New Roman"/>
        </w:rPr>
      </w:pPr>
    </w:p>
    <w:p w:rsidR="001D46A1" w:rsidRDefault="001D46A1">
      <w:pPr>
        <w:rPr>
          <w:rFonts w:ascii="Times New Roman" w:hAnsi="Times New Roman" w:cs="Times New Roman"/>
        </w:rPr>
      </w:pPr>
    </w:p>
    <w:p w:rsidR="001D46A1" w:rsidRDefault="001D46A1">
      <w:pPr>
        <w:rPr>
          <w:rFonts w:ascii="Times New Roman" w:hAnsi="Times New Roman" w:cs="Times New Roman"/>
        </w:rPr>
      </w:pPr>
    </w:p>
    <w:p w:rsidR="001D46A1" w:rsidRDefault="001D46A1">
      <w:pPr>
        <w:rPr>
          <w:rFonts w:ascii="Times New Roman" w:hAnsi="Times New Roman" w:cs="Times New Roman"/>
        </w:rPr>
      </w:pPr>
    </w:p>
    <w:p w:rsidR="00007EA7" w:rsidRDefault="00007EA7">
      <w:pPr>
        <w:rPr>
          <w:rFonts w:ascii="Times New Roman" w:hAnsi="Times New Roman" w:cs="Times New Roman"/>
        </w:rPr>
      </w:pPr>
    </w:p>
    <w:p w:rsidR="001D46A1" w:rsidRDefault="001D46A1">
      <w:pPr>
        <w:rPr>
          <w:rFonts w:ascii="Times New Roman" w:hAnsi="Times New Roman" w:cs="Times New Roman"/>
        </w:rPr>
      </w:pPr>
    </w:p>
    <w:p w:rsidR="00C27248" w:rsidRDefault="00C27248">
      <w:pPr>
        <w:rPr>
          <w:rFonts w:ascii="Times New Roman" w:hAnsi="Times New Roman" w:cs="Times New Roman"/>
        </w:rPr>
      </w:pPr>
    </w:p>
    <w:p w:rsidR="00C27248" w:rsidRDefault="00C27248">
      <w:pPr>
        <w:rPr>
          <w:rFonts w:ascii="Times New Roman" w:hAnsi="Times New Roman" w:cs="Times New Roman"/>
        </w:rPr>
      </w:pPr>
    </w:p>
    <w:p w:rsidR="00C27248" w:rsidRDefault="00C27248">
      <w:pPr>
        <w:rPr>
          <w:rFonts w:ascii="Times New Roman" w:hAnsi="Times New Roman" w:cs="Times New Roman"/>
        </w:rPr>
      </w:pPr>
    </w:p>
    <w:p w:rsidR="00C27248" w:rsidRDefault="00C27248">
      <w:pPr>
        <w:rPr>
          <w:rFonts w:ascii="Times New Roman" w:hAnsi="Times New Roman" w:cs="Times New Roman"/>
        </w:rPr>
      </w:pPr>
    </w:p>
    <w:p w:rsidR="00C27248" w:rsidRDefault="00C27248">
      <w:pPr>
        <w:rPr>
          <w:rFonts w:ascii="Times New Roman" w:hAnsi="Times New Roman" w:cs="Times New Roman"/>
        </w:rPr>
      </w:pPr>
    </w:p>
    <w:p w:rsidR="00C27248" w:rsidRDefault="00C27248">
      <w:pPr>
        <w:rPr>
          <w:rFonts w:ascii="Times New Roman" w:hAnsi="Times New Roman" w:cs="Times New Roman"/>
        </w:rPr>
      </w:pPr>
    </w:p>
    <w:p w:rsidR="00C27248" w:rsidRDefault="00C27248">
      <w:pPr>
        <w:rPr>
          <w:rFonts w:ascii="Times New Roman" w:hAnsi="Times New Roman" w:cs="Times New Roman"/>
        </w:rPr>
      </w:pPr>
    </w:p>
    <w:p w:rsidR="00C27248" w:rsidRDefault="00C27248">
      <w:pPr>
        <w:rPr>
          <w:rFonts w:ascii="Times New Roman" w:hAnsi="Times New Roman" w:cs="Times New Roman"/>
        </w:rPr>
      </w:pPr>
    </w:p>
    <w:p w:rsidR="00C27248" w:rsidRDefault="00C27248">
      <w:pPr>
        <w:rPr>
          <w:rFonts w:ascii="Times New Roman" w:hAnsi="Times New Roman" w:cs="Times New Roman"/>
        </w:rPr>
      </w:pPr>
      <w:bookmarkStart w:id="0" w:name="_GoBack"/>
      <w:bookmarkEnd w:id="0"/>
    </w:p>
    <w:sectPr w:rsidR="00C27248" w:rsidSect="0068269D">
      <w:pgSz w:w="16838" w:h="11906" w:orient="landscape"/>
      <w:pgMar w:top="1701"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3085"/>
    <w:multiLevelType w:val="multilevel"/>
    <w:tmpl w:val="400E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05494"/>
    <w:multiLevelType w:val="multilevel"/>
    <w:tmpl w:val="DA02FF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7C5966"/>
    <w:multiLevelType w:val="multilevel"/>
    <w:tmpl w:val="CE6C8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D92EE6"/>
    <w:multiLevelType w:val="hybridMultilevel"/>
    <w:tmpl w:val="7258F7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383AAE"/>
    <w:multiLevelType w:val="multilevel"/>
    <w:tmpl w:val="CBF27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AE5788"/>
    <w:multiLevelType w:val="multilevel"/>
    <w:tmpl w:val="6BA2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55771"/>
    <w:multiLevelType w:val="hybridMultilevel"/>
    <w:tmpl w:val="A52271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5A17B80"/>
    <w:multiLevelType w:val="multilevel"/>
    <w:tmpl w:val="607C0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A9"/>
    <w:rsid w:val="00007EA7"/>
    <w:rsid w:val="00065E16"/>
    <w:rsid w:val="0008632C"/>
    <w:rsid w:val="00090347"/>
    <w:rsid w:val="000F4902"/>
    <w:rsid w:val="000F54C2"/>
    <w:rsid w:val="001A537D"/>
    <w:rsid w:val="001D46A1"/>
    <w:rsid w:val="00286C68"/>
    <w:rsid w:val="003471B6"/>
    <w:rsid w:val="003651E1"/>
    <w:rsid w:val="003B1463"/>
    <w:rsid w:val="003D56A9"/>
    <w:rsid w:val="00462C5E"/>
    <w:rsid w:val="0051347F"/>
    <w:rsid w:val="005F2C23"/>
    <w:rsid w:val="0068269D"/>
    <w:rsid w:val="006A2CEF"/>
    <w:rsid w:val="006B5BAD"/>
    <w:rsid w:val="006D5C2C"/>
    <w:rsid w:val="00780791"/>
    <w:rsid w:val="007917C6"/>
    <w:rsid w:val="007A5B25"/>
    <w:rsid w:val="00895D7F"/>
    <w:rsid w:val="008A65CC"/>
    <w:rsid w:val="00A26670"/>
    <w:rsid w:val="00A3694C"/>
    <w:rsid w:val="00B44375"/>
    <w:rsid w:val="00B66976"/>
    <w:rsid w:val="00BD2576"/>
    <w:rsid w:val="00C27248"/>
    <w:rsid w:val="00CB5BAD"/>
    <w:rsid w:val="00CC6D01"/>
    <w:rsid w:val="00CF0BA6"/>
    <w:rsid w:val="00D00F52"/>
    <w:rsid w:val="00D80944"/>
    <w:rsid w:val="00DA1C70"/>
    <w:rsid w:val="00DB4193"/>
    <w:rsid w:val="00EB465A"/>
    <w:rsid w:val="00FC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E44F6-68C6-4D0A-ACCD-0E9B53AD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6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56A9"/>
    <w:pPr>
      <w:spacing w:after="0" w:line="240" w:lineRule="auto"/>
    </w:pPr>
    <w:rPr>
      <w:rFonts w:ascii="Calibri" w:eastAsia="Calibri" w:hAnsi="Calibri" w:cs="Times New Roman"/>
      <w:lang w:val="en-US"/>
    </w:rPr>
  </w:style>
  <w:style w:type="paragraph" w:styleId="a4">
    <w:name w:val="List Paragraph"/>
    <w:basedOn w:val="a"/>
    <w:uiPriority w:val="99"/>
    <w:qFormat/>
    <w:rsid w:val="003D56A9"/>
    <w:pPr>
      <w:spacing w:after="0" w:line="240" w:lineRule="auto"/>
      <w:ind w:left="720"/>
      <w:contextualSpacing/>
    </w:pPr>
    <w:rPr>
      <w:rFonts w:ascii="Arial Unicode MS" w:eastAsia="Arial Unicode MS" w:hAnsi="Times New Roman" w:cs="Arial Unicode MS"/>
      <w:color w:val="000000"/>
      <w:sz w:val="24"/>
      <w:szCs w:val="24"/>
    </w:rPr>
  </w:style>
  <w:style w:type="table" w:styleId="a5">
    <w:name w:val="Table Grid"/>
    <w:basedOn w:val="a1"/>
    <w:uiPriority w:val="59"/>
    <w:rsid w:val="003D5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462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62C5E"/>
  </w:style>
  <w:style w:type="character" w:customStyle="1" w:styleId="apple-converted-space">
    <w:name w:val="apple-converted-space"/>
    <w:basedOn w:val="a0"/>
    <w:rsid w:val="00462C5E"/>
  </w:style>
  <w:style w:type="character" w:customStyle="1" w:styleId="c6">
    <w:name w:val="c6"/>
    <w:basedOn w:val="a0"/>
    <w:rsid w:val="00462C5E"/>
  </w:style>
  <w:style w:type="character" w:customStyle="1" w:styleId="c5">
    <w:name w:val="c5"/>
    <w:basedOn w:val="a0"/>
    <w:rsid w:val="00462C5E"/>
  </w:style>
  <w:style w:type="paragraph" w:styleId="a6">
    <w:name w:val="Normal (Web)"/>
    <w:basedOn w:val="a"/>
    <w:uiPriority w:val="99"/>
    <w:semiHidden/>
    <w:unhideWhenUsed/>
    <w:rsid w:val="00FC73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A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4520">
      <w:bodyDiv w:val="1"/>
      <w:marLeft w:val="0"/>
      <w:marRight w:val="0"/>
      <w:marTop w:val="0"/>
      <w:marBottom w:val="0"/>
      <w:divBdr>
        <w:top w:val="none" w:sz="0" w:space="0" w:color="auto"/>
        <w:left w:val="none" w:sz="0" w:space="0" w:color="auto"/>
        <w:bottom w:val="none" w:sz="0" w:space="0" w:color="auto"/>
        <w:right w:val="none" w:sz="0" w:space="0" w:color="auto"/>
      </w:divBdr>
    </w:div>
    <w:div w:id="996809233">
      <w:bodyDiv w:val="1"/>
      <w:marLeft w:val="0"/>
      <w:marRight w:val="0"/>
      <w:marTop w:val="0"/>
      <w:marBottom w:val="0"/>
      <w:divBdr>
        <w:top w:val="none" w:sz="0" w:space="0" w:color="auto"/>
        <w:left w:val="none" w:sz="0" w:space="0" w:color="auto"/>
        <w:bottom w:val="none" w:sz="0" w:space="0" w:color="auto"/>
        <w:right w:val="none" w:sz="0" w:space="0" w:color="auto"/>
      </w:divBdr>
    </w:div>
    <w:div w:id="112192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3032</Words>
  <Characters>17286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PINK_FLOYD_1968</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Конобеева</dc:creator>
  <cp:keywords/>
  <dc:description/>
  <cp:lastModifiedBy>Татьяна</cp:lastModifiedBy>
  <cp:revision>2</cp:revision>
  <dcterms:created xsi:type="dcterms:W3CDTF">2023-02-17T07:35:00Z</dcterms:created>
  <dcterms:modified xsi:type="dcterms:W3CDTF">2023-02-17T07:35:00Z</dcterms:modified>
</cp:coreProperties>
</file>