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Передозировка лекарственными препаратами у детей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 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noProof/>
          <w:color w:val="005185"/>
          <w:sz w:val="21"/>
          <w:szCs w:val="21"/>
          <w:lang w:eastAsia="ru-RU"/>
        </w:rPr>
        <w:drawing>
          <wp:inline distT="0" distB="0" distL="0" distR="0" wp14:anchorId="24C2FD71" wp14:editId="5E0D61B0">
            <wp:extent cx="4297680" cy="2522220"/>
            <wp:effectExtent l="0" t="0" r="7620" b="0"/>
            <wp:docPr id="1" name="Рисунок 1" descr="http://gorpold8.spb.ru/wp-content/uploads/2019/08/%D0%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pold8.spb.ru/wp-content/uploads/2019/08/%D0%B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 лекарствами у детей случается в 3х случаях.</w:t>
      </w:r>
    </w:p>
    <w:p w:rsidR="002B152E" w:rsidRPr="002B152E" w:rsidRDefault="002B152E" w:rsidP="002B1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По невнимательности родителей.</w:t>
      </w:r>
    </w:p>
    <w:p w:rsidR="002B152E" w:rsidRPr="002B152E" w:rsidRDefault="002B152E" w:rsidP="002B1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Ребенок сам нашел лекарства и проглотил.</w:t>
      </w:r>
    </w:p>
    <w:p w:rsidR="002B152E" w:rsidRPr="002B152E" w:rsidRDefault="002B152E" w:rsidP="002B1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Попытка самоубийства или её инсценировка.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 ЛЕКАРСТВАМИ У ДЕТЕЙ ПО НЕВНИМАТЕЛЬНОСТИ РОДИТЕЛЕЙ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Это самый частый случай передозировки лекарств. Мама, папа или бабушка дают ребенку не ту дозу лекарства. Путают лекарства. Дают другой препарат вместо назначенного. Например, вместо капель — миллилитры, вместо ¼ таблетки — целую, вместо одного раза в день — 3, неправильное разведение суспензий и т.д. В результате, доза препарата превышается в несколько раз, порой — в десятки раз.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ЧТОБЫ ЭТОГО ИЗБЕЖАТЬ НУЖНО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Внимательно читать назначения врача. Но, если что-то непонятно — переспрашивать.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Внимательно читать инструкции к лекарствам. Но, если обнаруживается несовпадение между назначением врача и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дозой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рекомендованной в инструкции, обязательно уточнить дозу, прежде чем дать лекарство ребенку.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Не давать лекарства в темноте. Обязательно убедиться, что даете малышу, именно то, что доктор прописал.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В критическом состоянии (без сознания, остановка сердца и дыхания). Необходимо немедленно вызвать реанимационную бригаду скорой помощи. А до приезда скорой проводить ребенку искусственное дыхание и непрямой массаж сердца.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Без сознания, но дыхание и сердцебиение есть. Ребенка нужно уложить на бок. Проверить нет ли во рту остатков лекарства. Удалить их и вызвать скорую.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В сознании, но чувствует себя плохо.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lastRenderedPageBreak/>
        <w:t>Чувствует себя нормально.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ЧТО ДЕЛАТЬ ЕСЛИ РЕБЕНОК ПРОГЛОТИЛ ЛЕКАРСТВА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Если Вы не знаете насколько для ребенка вредна съеденная им таблетка. Или точно знаете, что она очень опасна (или много таблеток), нужно срочно позвонить в скорую помощь. Там Вам могут дать консультацию по телефону и отправят к Вам машину.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Даже, если только есть подозрение, что ребенок съел лекарства, нужно вызвать скорую и начать предлагаемые ниже процедуры.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ВЫЗВАТЬ РВОТУ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До приезда скорой необходимо попытаться вызвать у ребенка рвоту. Это нужно делать только, если ребенок в сознании. И от момента приема таблеток прошло не более 30 минут.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Для этого нужно сначала дать ребенку воды. Лучше холодной, тёплая вода быстро всасывается сама и усиливает всасывание лекарств. Или молока. Чем больше жидкости выпьет ребенок — тем лучше. А затем засунуть 2 пальца в рот (поглубже) и нажать на корень языка. Если попытка удалась, процедуру нужно повторить несколько раз.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Рвотными средствами считаются раствор соли. 1 столовая ложка на 1 стакан воды. Или раствор мыла в воде, чтобы вода пенилась. Если ребенок согласится это выпить, попытка вызвать рвоту должна быть успешной. Такую процедуру тоже рекомендуется повторить несколько раз.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ДАТЬ АКТИВИРОВАННЫЙ УГОЛЬ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После того, как ребенка хорошо вырвало или если попытка вызвать рвоту не удалась, ребенку нужно дать активированный уголь. В дозе 1 г (4 таблетки по 0,25 г) на 1 кг веса. Годовалому ребенку нужно 40 таблеток угля, 5 летнему — 80, 10 летнему — 120.</w:t>
      </w: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br/>
        <w:t>Такого количества активированного угля может не оказаться в домашней аптечке.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МАМЕ НУЖНО ЗНАТЬ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Активированный уголь в желудке и кишечнике не всасывается. Поэтому передозировать это лекарство невозможно.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Лучше дать ребенку, отравившемуся лекарством столько активированного угля, сколько удастся, или сколько найдется в домашней аптечке, чем совсем не давать.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Поэтому после того, как закончились попытки вызвать рвоту (успешные или безуспешные), нужно начать поить ребенка активированным углем. Таблетки можно измельчить в порошок. Или предложить глотать или грызть. Если после этого у ребенка возникает рвота, процесс нужно возобновить.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Если в доме нет активированного угля. Можно дать ребенку другой сорбент: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смекту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неосмектин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лактофильтрум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энтеросгель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полисорб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ВЫЯСНИТЬ ЧТО И СКОЛЬКО ПРОГЛОТИЛ РЕБЕНОК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Очень важно выяснить, какое именно лекарство проглотил ребенок и в каком количестве. От этого зависит тактика врача. Против многих лекарств есть антидоты — вещества их инактивирующие и выводящие из организма. Но такой антидот должен назначить врач.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Но есть и лекарства, которые при отравлении определенными препаратами, категорически запрещается давать ребенку.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lastRenderedPageBreak/>
        <w:t>Если Вы не знаете, что точно он проглотил, нужно собрать все остатки упаковки, обнаруженные рядом с ребенком и отвезти к врачу.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ВЫЗВАТЬ СКОРУЮ ПОМОЩЬ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Если врач скорой помощи промыл ребенку желудок. Ребенка удалось напоить активированным углем. Малыш чувствует себя хорошо. Но доктор настаивает на госпитализации. Не стоит отказываться. Лучше оставить ребенка в больнице на несколько дней, под наблюдением доктора.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Чаще всего у детей происходит передозировка парацетамолом, витамином Д, антигистаминными препаратами (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зиртек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зодак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фенистил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), супрастин), анальгином и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нурофеном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сиропами от кашля, аскорбиновой кислотой (витамином С). Иногда передозируют назальные препараты: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нафтизин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називин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полидекса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 ПАРАЦЕТАМОЛОМ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Лекарство, которое найдется в любой домашней аптечке. Его назначают детям с первых месяцев жизни. Он считается одним из самых безопасных и малотоксичных препаратов, но всё же отравления им возможны и случаются достаточно часто.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Лечебная доза парацетамола для детей 10-15 мг/кг веса, а токсическая — 140 мг/кг — т. е. примерно в 10 раз больше лечебной. Передозировка парацетамола вызывает токсическое поражение печени. Летальная доза парацетамола примерно в 2,5 раза больше токсической.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У детей дошкольного возраста токсическое поражение печени и печеночная недостаточность развиваются реже, чем у подростков и взрослых, из-за возрастных особенностей и разных путей метаболизма парацетамола. У подростков отмечается более тяжелое поражение печени, чем у взрослых при передозировке парацетамола.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Если малыш принял большую дозу парацетамола, нужно провести ему все действия, рекомендованные выше. Если он в сознании и прошло меньше 30 минут — вызвать рвоту, дать активированный уголь.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У парацетамола есть антидот — n-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ацетилцистеин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(АЦЦ). Он снижает токсическое воздействие парацетамола на печень. Но его дозу должен рассчитать и назначить врач. Доза и целесообразность назначения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ацетилцистеина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зависит от концентрации парацетамола в сыворотке крови пациента. Антидот эффективен только при условии, что он назначен в первые двенадцать часов после приема токсической дозы парацетамола. Далее его эффект снижается. Следовательно, ребенка необходимо, по возможности, раньше доставить в больницу.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Есть препараты, которые нельзя давать пациенту при отравлении парацетамолом. Это; антигистаминные,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глюкокортикоиды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фенобарбитал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этакриновая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кислота.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Симптомы токсического поражения печени развиваются не ранее 24 часов после приема парацетамола. Поэтому если ребенок, принявший парацетамол в токсической дозе чувствует себя хорошо в первые сутки после отравления. Это не свидетельствует о том, что всё кончилось благоприятно. Но, его стоит оставить под присмотром доктора на 3-4 дня с проведением биохимических печеночных проб (билирубина, АЛТ, АСТ).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 АНАЛЬГИНОМ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Анальгин найдется в каждой домашней аптечке. Причем, не обязательно в чистом виде. Он является составной частью разных лекарств (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андипал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баралгин,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седалгин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и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др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) Поэтому передозировка анальгина у детей случается часто.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lastRenderedPageBreak/>
        <w:t xml:space="preserve">Симптомы: тошнота, рвота, боли в животе, снижение температуры ниже нормальных цифр, понижение давления, учащение дыхания. А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так же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слабость, шум в ушах, вялость, сонливость, бред, нарушения сознания, снижение количества лейкоцитов в крови, снижение свертываемости крови, токсическое поражение печени и почек, судороги, остановка дыхания.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 НУРОФЕНОМ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Симптомы передозировки: боли в животе, тошнота, рвота, вялость, сонливость, головная боль, шум в ушах, снижение артериального давления, учащенное или, наоборот, редкое сердцебиение, токсическое поражение почек, кома, остановка дыхания.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При длительной передозировке 7-14 и более (если доза ошибочно превышена в 2-3 раза) возможно образование язв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на слизистой желудка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. А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так же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развитие стоматита, гепатита, панкреатита, снижение слуха и зрения, изменение клеточного состава крови (анемия,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нейтропения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, тромбоцитопения).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Первая помощь при передозировке анальгином и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нурофеном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— аналогична мероприятиям при отравлении другими лекарствами.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ЗИРТЕК ЗОДАК ФЕНИСТИЛ СУПРАТИН ТАВЕГИЛ ПЕРЕДОЗИРОВКА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АНТИГИСТАМИННЫМИ ПРЕПАРАТАМИ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Наиболее часто происходит передозировка антигистаминными препаратами для детей, которые дозируются в каплях —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зиртек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зодак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фенистил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. Когда мамы путают дозу и дают чайные ложки.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Симптомы передозировки всеми антигистаминными препаратами сходны: у старших детей появляется вялость и сонливость, у малышей перевозбуждение, галлюцинации; возникает сухость во рту, расширение зрачков, тахикардия, могут быть судороги и кома.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Зиртек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(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зодак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) —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цетиризин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— в каплях содержит 10 мг действующего вещества в 1 мл, а симптомы передозировки у взрослого возникают при приеме внутрь одномоментно 50 мг (5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мл )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и более. У детей они могут наступить и при приеме внутрь меньшей дозы лекарства.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Для других антигистаминных препаратов точная доза препарата, при приеме которой возникают симптомы передозировки не указывается. Но если ребенок принял вместо капель миллилитры и вместо ¼ таблетки — несколько целых таблеток, нужно провести все мероприятия для предупреждения проявления симптомов передозировки. А именно: вызвать рвоту, дать обильное питье и активированный уголь, вызвать скорую помощь.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 АНТИБИОТИКАМИ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Может быть при неправильном подборе дозы родителями или врачом. Или при случайном одномоментном приеме большой дозы препарата.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АМОКСИЦИЛЛИН АМОКСИКЛАВ ЦЕДЕКС СУПРАКС ЦЕФАЛЕКСИН МАКРОПЕН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Препараты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цефалоспоринового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ряда и амоксициллины относятся к малотоксичным препаратам.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Однократная значительная передозировка вызывает тошноту, рвоту, понос, боли в животе. Может быть аллергическая сыпь.</w:t>
      </w: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br/>
        <w:t>При однократной значительной передозировке проводятся все вышеперечисленные мероприятия, рекомендуемые при отравлении лекарствами.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lastRenderedPageBreak/>
        <w:t xml:space="preserve">При длительном превышении дозы (в течение 5-10 и более дней) — тошнота, рвота, диарея, стоматит, гепатит. А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так же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, изменения в общем анализе крови, кандидоз, аллергические реакции. В этом случае необходимо отменить лекарство или снизить дозу и провести симптоматическое лечение.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При передозировке 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макропеном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 возникают аналогичные симптомы.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005185"/>
          <w:sz w:val="21"/>
          <w:szCs w:val="21"/>
          <w:lang w:eastAsia="ru-RU"/>
        </w:rPr>
        <w:t>СУМАМЕД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При передозировке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сумамедом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к симптомам передозировки другими антибиотиками добавляются симптомы со стороны центральной нервной системы: головокружение, слабость, головная боль, сонливость или бессонница; тахикардия. Могут быть нарушения слуха и зрения, носовые кровотечения.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005185"/>
          <w:sz w:val="21"/>
          <w:szCs w:val="21"/>
          <w:lang w:eastAsia="ru-RU"/>
        </w:rPr>
        <w:t>КЛАЦИД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Его передозировка может вызывать, кроме симптомов со стороны ЖКТ и аллергических реакций, симптомы поражения ЦНС.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Например,  головные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боли, возбуждение,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бессоница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, очень редко — судороги, могут быть преходящие нарушения зрения и слуха.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Первая помощь при передозировке 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макропена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сумамеда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клацидааналогична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таковой при отравлениях лекарствами.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 ПРЕПАРАТАМИ ЖЕЛЕЗА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Вызовет, если не принять срочных мер, кроме тошноты, рвоты и диареи —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гемосидероз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— отложение железа в сосудах и органах.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Если ребенок принял большую дозу лекарств, содержащих железо, рекомендуется вызвать у него рвоту (несколько раз). В качестве питья лучше всего давать содовый раствор – 1 чайная ложка питьевой соды на 1 стакан воды. Когда ребенка хорошенько вырвет, напоить молоком и дать внутрь белки 1-2 яиц.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005185"/>
          <w:sz w:val="21"/>
          <w:szCs w:val="21"/>
          <w:lang w:eastAsia="ru-RU"/>
        </w:rPr>
        <w:t>ПЕРЕДОЗИРОВКА КАПЛЯМИ В НОС НАЗИВИН НАФТИЗИН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Бывает при случайном приеме лекарства внутрь. 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Либо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когда у детей используются капли для взрослых, да ещё в большей дозировке, чем рекомендуется по инструкции.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Симптомы передозировки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нафтизина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: понижение температуры тела ниже нормы, снижение артериального давления, слабость, вялость, головокружение, боли в животе, снижение частоты сердцебиений.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Симптомы передозировки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називина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: тошнота, рвота, синюшный оттенок кожи, сужение зрачков, повышение температуры и артериального давления, отек легких, остановка дыхания, кома. Возможно развитие симптомов угнетения центральной нервной системы (</w:t>
      </w:r>
      <w:proofErr w:type="gram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всех симптомов</w:t>
      </w:r>
      <w:proofErr w:type="gram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перечисленных для передозировки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нафтизина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).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Первая помощь аналогична мероприятиям при отравлении другими лекарствами.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ПЕРЕДОЗИРОВКА СИРОПАМИ ОТ КАШЛЯ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От кашля детям чаще всего назначают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Отхаркивающие средства: препараты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Амброксола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(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амброксол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амброгексал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амбробене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лазолван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), бромгексин (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аскорил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),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флюдитек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lastRenderedPageBreak/>
        <w:t>Муколитики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АЦЦ.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Противокашлевые средства: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стоптуссин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синекод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Передозировка препаратами первой и второй группы приводит к развитию тошноты, рвоты, диареи и аллергических реакций.</w:t>
      </w: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br/>
        <w:t xml:space="preserve">Передозировка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синекодом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и </w:t>
      </w:r>
      <w:proofErr w:type="spellStart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стоптуссином</w:t>
      </w:r>
      <w:proofErr w:type="spellEnd"/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 xml:space="preserve"> более опасна, т. к. приводит кроме симптомов со стороны ЖКТ к угнетению ЦНС. Появляются головные боли, головокружение, слабость, сонливость, снижение артериального давления.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Первая помощь — аналогична мероприятиям при отравлении лекарствами.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Теперь вы знаете, что делать если произошла передозировка лекарствами у детей.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Желаем Вам здоровья!</w:t>
      </w:r>
    </w:p>
    <w:p w:rsidR="002B152E" w:rsidRPr="002B152E" w:rsidRDefault="002B152E" w:rsidP="002B152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5185"/>
          <w:sz w:val="21"/>
          <w:szCs w:val="21"/>
          <w:lang w:eastAsia="ru-RU"/>
        </w:rPr>
      </w:pPr>
      <w:r w:rsidRPr="002B152E">
        <w:rPr>
          <w:rFonts w:ascii="Arial" w:eastAsia="Times New Roman" w:hAnsi="Arial" w:cs="Arial"/>
          <w:color w:val="005185"/>
          <w:sz w:val="21"/>
          <w:szCs w:val="21"/>
          <w:lang w:eastAsia="ru-RU"/>
        </w:rPr>
        <w:t> </w:t>
      </w:r>
    </w:p>
    <w:p w:rsidR="00E7427D" w:rsidRDefault="00E7427D">
      <w:bookmarkStart w:id="0" w:name="_GoBack"/>
      <w:bookmarkEnd w:id="0"/>
    </w:p>
    <w:sectPr w:rsidR="00E7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C5EAE"/>
    <w:multiLevelType w:val="multilevel"/>
    <w:tmpl w:val="065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2E"/>
    <w:rsid w:val="002B152E"/>
    <w:rsid w:val="00E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CF88-C999-4F97-8B92-444877DD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2020-05-22T13:34:00Z</dcterms:created>
  <dcterms:modified xsi:type="dcterms:W3CDTF">2020-05-22T13:35:00Z</dcterms:modified>
</cp:coreProperties>
</file>