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BB" w:rsidRDefault="005A61BB" w:rsidP="005A61BB">
      <w:pPr>
        <w:jc w:val="both"/>
      </w:pPr>
      <w:r>
        <w:rPr>
          <w:noProof/>
          <w:lang w:eastAsia="ru-RU"/>
        </w:rPr>
        <w:drawing>
          <wp:inline distT="0" distB="0" distL="0" distR="0" wp14:anchorId="68756A7E" wp14:editId="191BDC3D">
            <wp:extent cx="5940425" cy="3958084"/>
            <wp:effectExtent l="0" t="0" r="3175" b="4445"/>
            <wp:docPr id="1" name="Рисунок 1" descr="http://insolnechnogorsk.ru/upload/resizeproxy/720_/69d8c93f95e3ba85a17d25f7fae916ba.jpg?159706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olnechnogorsk.ru/upload/resizeproxy/720_/69d8c93f95e3ba85a17d25f7fae916ba.jpg?15970662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BB" w:rsidRDefault="005A61BB" w:rsidP="00B2680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Всемирный день ребенка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 Праздник посвящен деятельности, направленной на обеспечение благополучия детей во всем мире. 20 ноября 1959 года была принята первая Декларация прав ребенка,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 и т.п.</w:t>
      </w:r>
    </w:p>
    <w:p w:rsidR="005A61BB" w:rsidRDefault="005A61BB" w:rsidP="00B26804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20 ноября 1989 года, когда была подписана Конвенция о правах ребенка. Именно поэтому название праздника иногда именуется как Международный день прав ребенка. Декларация прав ребенка призывала всех родителей, органы власти, государственных деятелей, любые организации признать права и свободы ребенка, соблюдать их и всеми силами содействовать их осуществлению.</w:t>
      </w:r>
    </w:p>
    <w:p w:rsidR="005A61BB" w:rsidRDefault="005A61BB" w:rsidP="005A61BB">
      <w:pPr>
        <w:jc w:val="both"/>
      </w:pPr>
    </w:p>
    <w:p w:rsidR="00B26804" w:rsidRDefault="005A61BB" w:rsidP="005A61BB">
      <w:hyperlink r:id="rId6" w:tgtFrame="_blank" w:history="1">
        <w:r>
          <w:rPr>
            <w:rStyle w:val="a5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https://youtu.be/MZQbYTRlRfU</w:t>
        </w:r>
      </w:hyperlink>
    </w:p>
    <w:p w:rsidR="00B26804" w:rsidRDefault="00B26804" w:rsidP="00B26804"/>
    <w:p w:rsidR="007627CA" w:rsidRPr="00B26804" w:rsidRDefault="00B26804" w:rsidP="00B26804">
      <w:r>
        <w:t xml:space="preserve">Педагог-психолог МБОУ «Школа №107»  </w:t>
      </w:r>
      <w:bookmarkStart w:id="0" w:name="_GoBack"/>
      <w:bookmarkEnd w:id="0"/>
      <w:r>
        <w:t>Смирнова Д.П.</w:t>
      </w:r>
    </w:p>
    <w:sectPr w:rsidR="007627CA" w:rsidRPr="00B2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BB"/>
    <w:rsid w:val="005A61BB"/>
    <w:rsid w:val="007627CA"/>
    <w:rsid w:val="00B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1BB"/>
    <w:rPr>
      <w:b/>
      <w:bCs/>
    </w:rPr>
  </w:style>
  <w:style w:type="character" w:styleId="a5">
    <w:name w:val="Hyperlink"/>
    <w:basedOn w:val="a0"/>
    <w:uiPriority w:val="99"/>
    <w:semiHidden/>
    <w:unhideWhenUsed/>
    <w:rsid w:val="005A61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1BB"/>
    <w:rPr>
      <w:b/>
      <w:bCs/>
    </w:rPr>
  </w:style>
  <w:style w:type="character" w:styleId="a5">
    <w:name w:val="Hyperlink"/>
    <w:basedOn w:val="a0"/>
    <w:uiPriority w:val="99"/>
    <w:semiHidden/>
    <w:unhideWhenUsed/>
    <w:rsid w:val="005A61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ZQbYTRlRf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2020-11-18T09:52:00Z</dcterms:created>
  <dcterms:modified xsi:type="dcterms:W3CDTF">2020-11-18T10:08:00Z</dcterms:modified>
</cp:coreProperties>
</file>