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28" w:rsidRDefault="00E70F28" w:rsidP="00E70F28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образовательное учреждение города Ростова-на-Дону «Школа № 107 имени Героя Советского Союза Вартаняна Г.А.»</w:t>
      </w:r>
    </w:p>
    <w:p w:rsidR="00E70F28" w:rsidRDefault="00E70F28" w:rsidP="00E70F28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МБОУ «Школа № 107»</w:t>
      </w:r>
    </w:p>
    <w:p w:rsidR="00E70F28" w:rsidRDefault="00E70F28" w:rsidP="00E70F28">
      <w:pPr>
        <w:spacing w:before="71"/>
        <w:ind w:left="151" w:right="114"/>
        <w:jc w:val="center"/>
        <w:rPr>
          <w:b/>
          <w:sz w:val="24"/>
        </w:rPr>
      </w:pPr>
      <w:r>
        <w:rPr>
          <w:b/>
          <w:sz w:val="24"/>
        </w:rPr>
        <w:t>344113, г. Ростов-на-Дону, пр. Королева 15/4, тел. 8(863) 235-55-77</w:t>
      </w:r>
    </w:p>
    <w:p w:rsidR="00E70F28" w:rsidRDefault="00E70F28" w:rsidP="00E70F28">
      <w:pPr>
        <w:spacing w:before="71"/>
        <w:ind w:left="151" w:right="114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02336" behindDoc="1" locked="0" layoutInCell="1" allowOverlap="1" wp14:anchorId="0D919A1E" wp14:editId="25D238C2">
                <wp:simplePos x="0" y="0"/>
                <wp:positionH relativeFrom="page">
                  <wp:posOffset>885190</wp:posOffset>
                </wp:positionH>
                <wp:positionV relativeFrom="paragraph">
                  <wp:posOffset>57150</wp:posOffset>
                </wp:positionV>
                <wp:extent cx="6338570" cy="18415"/>
                <wp:effectExtent l="0" t="0" r="5080" b="635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841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8062" y="18288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69.7pt;margin-top:4.5pt;width:499.1pt;height:1.4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" path="m6338062,l,,,18288r6338062,l633806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70F28" w:rsidRDefault="00E70F28" w:rsidP="00E70F28">
      <w:pPr>
        <w:spacing w:before="71"/>
        <w:ind w:left="151" w:right="114"/>
        <w:jc w:val="center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79"/>
        <w:gridCol w:w="5100"/>
      </w:tblGrid>
      <w:tr w:rsidR="00E70F28" w:rsidTr="00580F38">
        <w:trPr>
          <w:trHeight w:val="1597"/>
        </w:trPr>
        <w:tc>
          <w:tcPr>
            <w:tcW w:w="4679" w:type="dxa"/>
          </w:tcPr>
          <w:p w:rsidR="00E70F28" w:rsidRDefault="00E70F28" w:rsidP="00580F38">
            <w:pPr>
              <w:pStyle w:val="TableParagraph"/>
              <w:spacing w:line="240" w:lineRule="auto"/>
              <w:ind w:left="50"/>
              <w:rPr>
                <w:spacing w:val="-18"/>
                <w:sz w:val="24"/>
                <w:szCs w:val="24"/>
              </w:rPr>
            </w:pPr>
            <w:r w:rsidRPr="00645AB9">
              <w:rPr>
                <w:b/>
                <w:sz w:val="24"/>
                <w:szCs w:val="24"/>
              </w:rPr>
              <w:t>ПРИНЯТО</w:t>
            </w:r>
            <w:r w:rsidRPr="00645AB9">
              <w:rPr>
                <w:sz w:val="24"/>
                <w:szCs w:val="24"/>
              </w:rPr>
              <w:t>:</w:t>
            </w:r>
            <w:r w:rsidRPr="00645AB9">
              <w:rPr>
                <w:spacing w:val="-18"/>
                <w:sz w:val="24"/>
                <w:szCs w:val="24"/>
              </w:rPr>
              <w:t xml:space="preserve"> </w:t>
            </w:r>
          </w:p>
          <w:p w:rsidR="00E70F28" w:rsidRDefault="00E70F28" w:rsidP="00580F38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</w:t>
            </w:r>
          </w:p>
          <w:p w:rsidR="00E70F28" w:rsidRPr="00645AB9" w:rsidRDefault="00E70F28" w:rsidP="00580F38">
            <w:pPr>
              <w:pStyle w:val="TableParagraph"/>
              <w:spacing w:line="240" w:lineRule="auto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E70F28" w:rsidRPr="00645AB9" w:rsidRDefault="00E70F28" w:rsidP="00580F38">
            <w:pPr>
              <w:pStyle w:val="TableParagraph"/>
              <w:spacing w:line="321" w:lineRule="exact"/>
              <w:ind w:left="50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8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 xml:space="preserve"> .08.2024 г.</w:t>
            </w:r>
            <w:r w:rsidRPr="00645AB9">
              <w:rPr>
                <w:spacing w:val="-7"/>
                <w:sz w:val="24"/>
                <w:szCs w:val="24"/>
              </w:rPr>
              <w:t xml:space="preserve"> </w:t>
            </w:r>
            <w:r w:rsidRPr="00645AB9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</w:tcPr>
          <w:p w:rsidR="00E70F28" w:rsidRPr="00645AB9" w:rsidRDefault="00E70F28" w:rsidP="00580F38">
            <w:pPr>
              <w:pStyle w:val="TableParagraph"/>
              <w:spacing w:line="313" w:lineRule="exact"/>
              <w:ind w:left="303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Pr="00645AB9">
              <w:rPr>
                <w:b/>
                <w:spacing w:val="-2"/>
                <w:sz w:val="24"/>
                <w:szCs w:val="24"/>
              </w:rPr>
              <w:t>УТВЕРЖДАЮ:</w:t>
            </w:r>
          </w:p>
          <w:p w:rsidR="00E70F28" w:rsidRPr="00645AB9" w:rsidRDefault="00E70F28" w:rsidP="00580F38">
            <w:pPr>
              <w:pStyle w:val="TableParagraph"/>
              <w:spacing w:line="319" w:lineRule="exact"/>
              <w:ind w:right="53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</w:rPr>
              <w:t>Директор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МБОУ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«Школа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 w:rsidRPr="00645AB9">
              <w:rPr>
                <w:spacing w:val="-3"/>
                <w:sz w:val="24"/>
                <w:szCs w:val="24"/>
              </w:rPr>
              <w:t xml:space="preserve"> </w:t>
            </w:r>
            <w:r w:rsidRPr="00645AB9">
              <w:rPr>
                <w:spacing w:val="-5"/>
                <w:sz w:val="24"/>
                <w:szCs w:val="24"/>
              </w:rPr>
              <w:t>107</w:t>
            </w:r>
            <w:r w:rsidRPr="00645AB9">
              <w:rPr>
                <w:spacing w:val="-2"/>
                <w:sz w:val="24"/>
                <w:szCs w:val="24"/>
              </w:rPr>
              <w:t>»</w:t>
            </w:r>
          </w:p>
          <w:p w:rsidR="00E70F28" w:rsidRPr="00645AB9" w:rsidRDefault="00E70F28" w:rsidP="00580F38">
            <w:pPr>
              <w:pStyle w:val="TableParagraph"/>
              <w:tabs>
                <w:tab w:val="left" w:pos="3552"/>
              </w:tabs>
              <w:ind w:left="1072" w:right="51" w:firstLine="175"/>
              <w:jc w:val="right"/>
              <w:rPr>
                <w:sz w:val="24"/>
                <w:szCs w:val="24"/>
              </w:rPr>
            </w:pPr>
            <w:r w:rsidRPr="00645AB9">
              <w:rPr>
                <w:sz w:val="24"/>
                <w:szCs w:val="24"/>
                <w:u w:val="single"/>
              </w:rPr>
              <w:tab/>
            </w:r>
            <w:proofErr w:type="spellStart"/>
            <w:r w:rsidRPr="00645AB9">
              <w:rPr>
                <w:spacing w:val="-2"/>
                <w:sz w:val="24"/>
                <w:szCs w:val="24"/>
              </w:rPr>
              <w:t>С.С.Алтухов</w:t>
            </w:r>
            <w:proofErr w:type="spellEnd"/>
            <w:r w:rsidRPr="00645AB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45AB9">
              <w:rPr>
                <w:sz w:val="24"/>
                <w:szCs w:val="24"/>
              </w:rPr>
              <w:t>риказ</w:t>
            </w:r>
            <w:r w:rsidRPr="00645AB9">
              <w:rPr>
                <w:spacing w:val="-6"/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от</w:t>
            </w:r>
            <w:r w:rsidRPr="00645AB9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45AB9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 xml:space="preserve">4 </w:t>
            </w:r>
            <w:r w:rsidRPr="00645AB9">
              <w:rPr>
                <w:sz w:val="24"/>
                <w:szCs w:val="24"/>
              </w:rPr>
              <w:t>г.</w:t>
            </w:r>
            <w:r w:rsidRPr="00645A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70F28" w:rsidRDefault="00E70F28" w:rsidP="00E70F28">
      <w:pPr>
        <w:pStyle w:val="a3"/>
        <w:ind w:left="0"/>
        <w:jc w:val="left"/>
        <w:rPr>
          <w:b/>
          <w:sz w:val="32"/>
        </w:rPr>
      </w:pPr>
      <w:r>
        <w:rPr>
          <w:b/>
          <w:sz w:val="32"/>
        </w:rPr>
        <w:t xml:space="preserve"> </w:t>
      </w: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spacing w:before="8"/>
        <w:ind w:left="0"/>
        <w:jc w:val="left"/>
        <w:rPr>
          <w:b/>
          <w:sz w:val="32"/>
        </w:rPr>
      </w:pPr>
    </w:p>
    <w:p w:rsidR="00306127" w:rsidRDefault="00625B3C">
      <w:pPr>
        <w:spacing w:line="368" w:lineRule="exact"/>
        <w:ind w:left="152" w:right="171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306127" w:rsidRDefault="00625B3C">
      <w:pPr>
        <w:spacing w:line="367" w:lineRule="exact"/>
        <w:ind w:left="155" w:right="171"/>
        <w:jc w:val="center"/>
        <w:rPr>
          <w:b/>
          <w:sz w:val="32"/>
        </w:rPr>
      </w:pPr>
      <w:r>
        <w:rPr>
          <w:b/>
          <w:sz w:val="32"/>
        </w:rPr>
        <w:t>об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инклюзивном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образовании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детей</w:t>
      </w:r>
    </w:p>
    <w:p w:rsidR="00306127" w:rsidRDefault="00625B3C">
      <w:pPr>
        <w:spacing w:line="242" w:lineRule="auto"/>
        <w:ind w:left="1901" w:right="1922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ограниченными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возможностями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здоровья в МБОУ «Школа № 107»</w:t>
      </w: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ind w:left="0"/>
        <w:jc w:val="left"/>
        <w:rPr>
          <w:b/>
          <w:sz w:val="32"/>
        </w:rPr>
      </w:pPr>
    </w:p>
    <w:p w:rsidR="00306127" w:rsidRDefault="00306127">
      <w:pPr>
        <w:pStyle w:val="a3"/>
        <w:spacing w:before="177"/>
        <w:ind w:left="0"/>
        <w:jc w:val="left"/>
        <w:rPr>
          <w:b/>
          <w:sz w:val="32"/>
        </w:rPr>
      </w:pPr>
    </w:p>
    <w:p w:rsidR="00306127" w:rsidRDefault="00625B3C">
      <w:pPr>
        <w:pStyle w:val="1"/>
        <w:spacing w:line="240" w:lineRule="auto"/>
        <w:ind w:firstLine="0"/>
        <w:jc w:val="center"/>
      </w:pPr>
      <w:r>
        <w:rPr>
          <w:spacing w:val="-4"/>
        </w:rPr>
        <w:t>2022</w:t>
      </w:r>
    </w:p>
    <w:p w:rsidR="00306127" w:rsidRDefault="00306127">
      <w:pPr>
        <w:jc w:val="center"/>
        <w:sectPr w:rsidR="00306127">
          <w:type w:val="continuous"/>
          <w:pgSz w:w="11910" w:h="16840"/>
          <w:pgMar w:top="1040" w:right="680" w:bottom="280" w:left="980" w:header="720" w:footer="720" w:gutter="0"/>
          <w:cols w:space="720"/>
        </w:sectPr>
      </w:pPr>
    </w:p>
    <w:p w:rsidR="00306127" w:rsidRDefault="00625B3C">
      <w:pPr>
        <w:pStyle w:val="a4"/>
        <w:numPr>
          <w:ilvl w:val="0"/>
          <w:numId w:val="1"/>
        </w:numPr>
        <w:tabs>
          <w:tab w:val="left" w:pos="4364"/>
        </w:tabs>
        <w:spacing w:before="72" w:line="321" w:lineRule="exact"/>
        <w:ind w:left="4364" w:right="0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485"/>
        </w:tabs>
        <w:ind w:right="166" w:firstLine="566"/>
        <w:jc w:val="both"/>
        <w:rPr>
          <w:sz w:val="28"/>
        </w:rPr>
      </w:pPr>
      <w:r>
        <w:rPr>
          <w:sz w:val="28"/>
        </w:rPr>
        <w:t>Настоящее Положение разработано с целью обеспечения гарантированных прав граждан на получение общего образования, выбор образовательного учреждения и формы обучения.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46"/>
          <w:tab w:val="left" w:pos="2944"/>
          <w:tab w:val="left" w:pos="3150"/>
          <w:tab w:val="left" w:pos="3550"/>
          <w:tab w:val="left" w:pos="5251"/>
          <w:tab w:val="left" w:pos="5670"/>
          <w:tab w:val="left" w:pos="6562"/>
          <w:tab w:val="left" w:pos="7884"/>
          <w:tab w:val="left" w:pos="8919"/>
          <w:tab w:val="left" w:pos="9927"/>
        </w:tabs>
        <w:ind w:firstLine="566"/>
        <w:jc w:val="right"/>
        <w:rPr>
          <w:sz w:val="28"/>
        </w:rPr>
      </w:pPr>
      <w:r>
        <w:rPr>
          <w:spacing w:val="-4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понятия: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z w:val="28"/>
        </w:rPr>
        <w:t xml:space="preserve"> с ограниченными возможностями здоровья </w:t>
      </w:r>
      <w:r>
        <w:rPr>
          <w:sz w:val="28"/>
        </w:rPr>
        <w:t xml:space="preserve">- физическое лицо, </w:t>
      </w:r>
      <w:r>
        <w:rPr>
          <w:spacing w:val="-2"/>
          <w:sz w:val="28"/>
        </w:rPr>
        <w:t>имеющее</w:t>
      </w:r>
      <w:r>
        <w:rPr>
          <w:sz w:val="28"/>
        </w:rPr>
        <w:tab/>
      </w:r>
      <w:r>
        <w:rPr>
          <w:spacing w:val="-2"/>
          <w:sz w:val="28"/>
        </w:rPr>
        <w:t>недостатки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физическом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(или)</w:t>
      </w:r>
      <w:r>
        <w:rPr>
          <w:sz w:val="28"/>
        </w:rPr>
        <w:tab/>
      </w:r>
      <w:r>
        <w:rPr>
          <w:spacing w:val="-2"/>
          <w:sz w:val="28"/>
        </w:rPr>
        <w:t>психологическом</w:t>
      </w:r>
      <w:r>
        <w:rPr>
          <w:sz w:val="28"/>
        </w:rPr>
        <w:tab/>
      </w:r>
      <w:r>
        <w:rPr>
          <w:spacing w:val="-2"/>
          <w:sz w:val="28"/>
        </w:rPr>
        <w:t>развитии, подтвержденные</w:t>
      </w:r>
      <w:r>
        <w:rPr>
          <w:sz w:val="28"/>
        </w:rPr>
        <w:tab/>
      </w:r>
      <w:r>
        <w:rPr>
          <w:spacing w:val="-2"/>
          <w:sz w:val="28"/>
        </w:rPr>
        <w:t>психолого-медико-педагогической</w:t>
      </w:r>
      <w:r>
        <w:rPr>
          <w:sz w:val="28"/>
        </w:rPr>
        <w:tab/>
      </w:r>
      <w:r>
        <w:rPr>
          <w:spacing w:val="-2"/>
          <w:sz w:val="28"/>
        </w:rPr>
        <w:t>комиссией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306127" w:rsidRDefault="00625B3C">
      <w:pPr>
        <w:pStyle w:val="a3"/>
        <w:spacing w:line="322" w:lineRule="exact"/>
      </w:pPr>
      <w:r>
        <w:t>препятствующие</w:t>
      </w:r>
      <w:r>
        <w:rPr>
          <w:spacing w:val="-9"/>
        </w:rPr>
        <w:t xml:space="preserve"> </w:t>
      </w:r>
      <w:r>
        <w:t>получению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rPr>
          <w:spacing w:val="-2"/>
        </w:rPr>
        <w:t>условий;</w:t>
      </w:r>
    </w:p>
    <w:p w:rsidR="00306127" w:rsidRDefault="00625B3C">
      <w:pPr>
        <w:pStyle w:val="a3"/>
        <w:ind w:right="166" w:firstLine="566"/>
      </w:pPr>
      <w:r>
        <w:rPr>
          <w:i/>
        </w:rPr>
        <w:t xml:space="preserve">инвалид </w:t>
      </w:r>
      <w:r>
        <w:t>- это лицо, имеющее нарушение здоровья со стойким расстройством (физических и психических) функций организма, обусловленное</w:t>
      </w:r>
    </w:p>
    <w:p w:rsidR="00306127" w:rsidRDefault="00625B3C">
      <w:pPr>
        <w:pStyle w:val="a3"/>
        <w:ind w:right="177" w:firstLine="566"/>
      </w:pPr>
      <w:r>
        <w:t>заболеваниями, травмами, их последствиями, дефектами, которое приводит к ограничению жизнедеятельности и необходимости его социальной защиты;</w:t>
      </w:r>
    </w:p>
    <w:p w:rsidR="00306127" w:rsidRDefault="00625B3C">
      <w:pPr>
        <w:pStyle w:val="a3"/>
        <w:ind w:right="168" w:firstLine="566"/>
      </w:pPr>
      <w:r>
        <w:rPr>
          <w:i/>
        </w:rPr>
        <w:t xml:space="preserve">адаптированная основная общеобразовательная программа </w:t>
      </w:r>
      <w:r>
        <w:t>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7" w:firstLine="566"/>
        <w:jc w:val="both"/>
        <w:rPr>
          <w:sz w:val="28"/>
        </w:rPr>
      </w:pPr>
      <w:r>
        <w:rPr>
          <w:sz w:val="28"/>
        </w:rPr>
        <w:t>Локальный акт разработан c опорой на положения следующих нормативных правовых актов:</w:t>
      </w:r>
    </w:p>
    <w:p w:rsidR="00306127" w:rsidRDefault="00625B3C">
      <w:pPr>
        <w:pStyle w:val="a3"/>
        <w:spacing w:line="322" w:lineRule="exact"/>
        <w:ind w:left="113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7442</wp:posOffset>
                </wp:positionV>
                <wp:extent cx="277495" cy="402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402590"/>
                          <a:chOff x="0" y="0"/>
                          <a:chExt cx="277495" cy="4025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4.984001pt;margin-top:.586008pt;width:21.85pt;height:31.7pt;mso-position-horizontal-relative:page;mso-position-vertical-relative:paragraph;z-index:15729152" id="docshapegroup2" coordorigin="1700,12" coordsize="437,634">
                <v:shape style="position:absolute;left:1699;top:11;width:437;height:312" type="#_x0000_t75" id="docshape3" stroked="false">
                  <v:imagedata r:id="rId7" o:title=""/>
                </v:shape>
                <v:shape style="position:absolute;left:1699;top:333;width:437;height:312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t>Конституция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Федерации;</w:t>
      </w:r>
    </w:p>
    <w:p w:rsidR="00306127" w:rsidRDefault="00625B3C">
      <w:pPr>
        <w:pStyle w:val="a3"/>
        <w:ind w:right="165" w:firstLine="1013"/>
      </w:pPr>
      <w:r>
        <w:t>Федеральный закон от 29.12.2012 № 273-ФЗ «Об образовании в Российской Федерации»;</w:t>
      </w:r>
    </w:p>
    <w:p w:rsidR="00306127" w:rsidRDefault="00625B3C">
      <w:pPr>
        <w:pStyle w:val="a3"/>
        <w:ind w:right="168" w:firstLine="962"/>
      </w:pPr>
      <w:r>
        <w:rPr>
          <w:noProof/>
          <w:lang w:eastAsia="ru-RU"/>
        </w:rPr>
        <w:drawing>
          <wp:anchor distT="0" distB="0" distL="0" distR="0" simplePos="0" relativeHeight="48749670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7104</wp:posOffset>
            </wp:positionV>
            <wp:extent cx="277368" cy="1981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 закон от 24.11.1995 № 181-ФЗ «О социальной защите инвалидов в Российской Федерации»;</w:t>
      </w:r>
    </w:p>
    <w:p w:rsidR="00306127" w:rsidRDefault="00625B3C">
      <w:pPr>
        <w:pStyle w:val="a3"/>
        <w:ind w:right="166" w:firstLine="994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6631</wp:posOffset>
            </wp:positionV>
            <wp:extent cx="277368" cy="1981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 от 28 сентября 2020 года N 28 «Об утверждении санитарных правил СП 2.4.3648-20 «Санитарно-эпидемиологические требования</w:t>
      </w:r>
      <w:r>
        <w:rPr>
          <w:spacing w:val="80"/>
        </w:rPr>
        <w:t xml:space="preserve"> </w:t>
      </w:r>
      <w:r>
        <w:t xml:space="preserve">к организациям воспитания и обучения, отдыха и оздоровления детей и </w:t>
      </w:r>
      <w:r>
        <w:rPr>
          <w:spacing w:val="-2"/>
        </w:rPr>
        <w:t>молодежи»,</w:t>
      </w:r>
    </w:p>
    <w:p w:rsidR="00306127" w:rsidRDefault="00625B3C">
      <w:pPr>
        <w:pStyle w:val="a3"/>
        <w:ind w:right="176" w:firstLine="953"/>
      </w:pPr>
      <w:r>
        <w:rPr>
          <w:noProof/>
          <w:lang w:eastAsia="ru-RU"/>
        </w:rPr>
        <w:drawing>
          <wp:anchor distT="0" distB="0" distL="0" distR="0" simplePos="0" relativeHeight="48749772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7208</wp:posOffset>
            </wp:positionV>
            <wp:extent cx="277368" cy="1981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общего </w:t>
      </w:r>
      <w:r>
        <w:rPr>
          <w:spacing w:val="-2"/>
        </w:rPr>
        <w:t>образования»;</w:t>
      </w:r>
    </w:p>
    <w:p w:rsidR="00306127" w:rsidRDefault="00625B3C">
      <w:pPr>
        <w:pStyle w:val="a3"/>
        <w:ind w:right="167" w:firstLine="936"/>
      </w:pPr>
      <w:r>
        <w:rPr>
          <w:noProof/>
          <w:lang w:eastAsia="ru-RU"/>
        </w:rPr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6880</wp:posOffset>
            </wp:positionV>
            <wp:extent cx="277368" cy="1981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19.12.2014 № 1598 «Об утверждении федерального государственного образовательного стандарта</w:t>
      </w:r>
      <w:r>
        <w:rPr>
          <w:spacing w:val="40"/>
        </w:rPr>
        <w:t xml:space="preserve"> </w:t>
      </w:r>
      <w:r>
        <w:t xml:space="preserve">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здоровья»;</w:t>
      </w:r>
    </w:p>
    <w:p w:rsidR="00306127" w:rsidRDefault="00625B3C">
      <w:pPr>
        <w:pStyle w:val="a3"/>
        <w:ind w:right="167" w:firstLine="936"/>
      </w:pPr>
      <w:r>
        <w:rPr>
          <w:noProof/>
          <w:lang w:eastAsia="ru-RU"/>
        </w:rPr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7694</wp:posOffset>
            </wp:positionV>
            <wp:extent cx="277368" cy="19811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нарушениями)»;</w:t>
      </w:r>
    </w:p>
    <w:p w:rsidR="00306127" w:rsidRDefault="00625B3C">
      <w:pPr>
        <w:pStyle w:val="a3"/>
        <w:ind w:right="166" w:firstLine="936"/>
      </w:pPr>
      <w:r>
        <w:rPr>
          <w:noProof/>
          <w:lang w:eastAsia="ru-RU"/>
        </w:rPr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6984</wp:posOffset>
            </wp:positionV>
            <wp:extent cx="277368" cy="19811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306127" w:rsidRDefault="00625B3C">
      <w:pPr>
        <w:pStyle w:val="a3"/>
        <w:ind w:right="166" w:firstLine="890"/>
      </w:pPr>
      <w:r>
        <w:rPr>
          <w:noProof/>
          <w:lang w:eastAsia="ru-RU"/>
        </w:rPr>
        <w:drawing>
          <wp:anchor distT="0" distB="0" distL="0" distR="0" simplePos="0" relativeHeight="48749977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7815</wp:posOffset>
            </wp:positionV>
            <wp:extent cx="277368" cy="19811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 Министерства просвещения Российской Федерации от 23 августа 2017 г. N 816 «Об утверждении Порядка применения организациями, осуществляющими</w:t>
      </w:r>
      <w:r>
        <w:rPr>
          <w:spacing w:val="62"/>
        </w:rPr>
        <w:t xml:space="preserve">  </w:t>
      </w:r>
      <w:r>
        <w:t>образовательную</w:t>
      </w:r>
      <w:r>
        <w:rPr>
          <w:spacing w:val="64"/>
        </w:rPr>
        <w:t xml:space="preserve">  </w:t>
      </w:r>
      <w:r>
        <w:t>деятельность,</w:t>
      </w:r>
      <w:r>
        <w:rPr>
          <w:spacing w:val="64"/>
        </w:rPr>
        <w:t xml:space="preserve">  </w:t>
      </w:r>
      <w:r>
        <w:t>электронного</w:t>
      </w:r>
      <w:r>
        <w:rPr>
          <w:spacing w:val="63"/>
        </w:rPr>
        <w:t xml:space="preserve">  </w:t>
      </w:r>
      <w:r>
        <w:rPr>
          <w:spacing w:val="-2"/>
        </w:rPr>
        <w:t>обучения,</w:t>
      </w:r>
    </w:p>
    <w:p w:rsidR="00306127" w:rsidRDefault="00306127">
      <w:pPr>
        <w:sectPr w:rsidR="00306127">
          <w:pgSz w:w="11910" w:h="16840"/>
          <w:pgMar w:top="1040" w:right="680" w:bottom="280" w:left="980" w:header="720" w:footer="720" w:gutter="0"/>
          <w:cols w:space="720"/>
        </w:sectPr>
      </w:pPr>
    </w:p>
    <w:p w:rsidR="00306127" w:rsidRDefault="00625B3C">
      <w:pPr>
        <w:pStyle w:val="a3"/>
        <w:spacing w:before="67" w:line="242" w:lineRule="auto"/>
        <w:ind w:right="175"/>
      </w:pPr>
      <w:r>
        <w:lastRenderedPageBreak/>
        <w:t xml:space="preserve">дистанционных образовательных технологий при реализации образовательных </w:t>
      </w:r>
      <w:r>
        <w:rPr>
          <w:spacing w:val="-2"/>
        </w:rPr>
        <w:t>программ»;</w:t>
      </w:r>
    </w:p>
    <w:p w:rsidR="00306127" w:rsidRDefault="00625B3C">
      <w:pPr>
        <w:pStyle w:val="a3"/>
        <w:ind w:right="166" w:firstLine="883"/>
      </w:pPr>
      <w:r>
        <w:rPr>
          <w:noProof/>
          <w:lang w:eastAsia="ru-RU"/>
        </w:rPr>
        <w:drawing>
          <wp:anchor distT="0" distB="0" distL="0" distR="0" simplePos="0" relativeHeight="48750028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4962</wp:posOffset>
            </wp:positionV>
            <wp:extent cx="277368" cy="19812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22.03.2021</w:t>
      </w:r>
      <w:r>
        <w:rPr>
          <w:spacing w:val="40"/>
        </w:rPr>
        <w:t xml:space="preserve"> </w:t>
      </w:r>
      <w:r>
        <w:t>N 115</w:t>
      </w:r>
      <w:r>
        <w:rPr>
          <w:spacing w:val="40"/>
        </w:rPr>
        <w:t xml:space="preserve"> </w:t>
      </w:r>
      <w:r>
        <w:t>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</w:t>
      </w:r>
      <w:r>
        <w:rPr>
          <w:spacing w:val="40"/>
        </w:rPr>
        <w:t xml:space="preserve"> </w:t>
      </w:r>
      <w:r>
        <w:t>и среднего общего образования»;</w:t>
      </w:r>
    </w:p>
    <w:p w:rsidR="00306127" w:rsidRDefault="00625B3C">
      <w:pPr>
        <w:pStyle w:val="a3"/>
        <w:ind w:right="166" w:firstLine="998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4016</wp:posOffset>
            </wp:positionV>
            <wp:extent cx="277368" cy="19812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 Министерства просвещения РФ от 31.05.2021 № 286 «Об утверждении федерального государственного образовательного стандарта начального общего образования»;</w:t>
      </w:r>
    </w:p>
    <w:p w:rsidR="00306127" w:rsidRDefault="00625B3C">
      <w:pPr>
        <w:pStyle w:val="a3"/>
        <w:ind w:right="166" w:firstLine="566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образования»;</w:t>
      </w:r>
    </w:p>
    <w:p w:rsidR="00306127" w:rsidRDefault="00625B3C">
      <w:pPr>
        <w:pStyle w:val="a3"/>
        <w:spacing w:line="320" w:lineRule="exact"/>
        <w:ind w:left="1569"/>
        <w:jc w:val="left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3336</wp:posOffset>
            </wp:positionV>
            <wp:extent cx="277368" cy="19812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Устав</w:t>
      </w:r>
      <w:r>
        <w:rPr>
          <w:spacing w:val="-4"/>
        </w:rPr>
        <w:t xml:space="preserve"> </w:t>
      </w:r>
      <w:r w:rsidR="008D222F">
        <w:rPr>
          <w:spacing w:val="-5"/>
        </w:rPr>
        <w:t>МБОУ «Школа № 107»</w:t>
      </w:r>
      <w:r>
        <w:rPr>
          <w:spacing w:val="-5"/>
        </w:rPr>
        <w:t>.</w:t>
      </w:r>
    </w:p>
    <w:p w:rsidR="00306127" w:rsidRDefault="00306127">
      <w:pPr>
        <w:pStyle w:val="a3"/>
        <w:spacing w:before="2"/>
        <w:ind w:left="0"/>
        <w:jc w:val="left"/>
      </w:pPr>
    </w:p>
    <w:p w:rsidR="00306127" w:rsidRDefault="00625B3C">
      <w:pPr>
        <w:pStyle w:val="1"/>
        <w:numPr>
          <w:ilvl w:val="0"/>
          <w:numId w:val="1"/>
        </w:numPr>
        <w:tabs>
          <w:tab w:val="left" w:pos="1277"/>
        </w:tabs>
        <w:spacing w:line="322" w:lineRule="exact"/>
        <w:ind w:left="1277" w:hanging="279"/>
        <w:jc w:val="both"/>
      </w:pPr>
      <w:r>
        <w:t>Организация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rPr>
          <w:spacing w:val="-2"/>
        </w:rPr>
        <w:t>возможностями</w:t>
      </w:r>
    </w:p>
    <w:p w:rsidR="00306127" w:rsidRDefault="00625B3C">
      <w:pPr>
        <w:spacing w:line="319" w:lineRule="exact"/>
        <w:ind w:left="3713"/>
        <w:jc w:val="both"/>
        <w:rPr>
          <w:b/>
          <w:sz w:val="28"/>
        </w:rPr>
      </w:pPr>
      <w:r>
        <w:rPr>
          <w:b/>
          <w:sz w:val="28"/>
        </w:rPr>
        <w:t>здоровья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инвалидов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firstLine="566"/>
        <w:jc w:val="both"/>
        <w:rPr>
          <w:sz w:val="28"/>
        </w:rPr>
      </w:pPr>
      <w:r>
        <w:rPr>
          <w:sz w:val="28"/>
        </w:rPr>
        <w:t>Обучающиеся имеют право на предоставление условий для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особенностей их психофизического развития и состояния здоровья, в</w:t>
      </w:r>
      <w:r>
        <w:rPr>
          <w:spacing w:val="80"/>
          <w:sz w:val="28"/>
        </w:rPr>
        <w:t xml:space="preserve"> </w:t>
      </w:r>
      <w:r>
        <w:rPr>
          <w:sz w:val="28"/>
        </w:rPr>
        <w:t>том числе получение социально-педагогической и психологической помощи, бесплатной психолого-педагогической коррекции в соответствии с рекомендациями ПМПК.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7" w:firstLine="566"/>
        <w:jc w:val="both"/>
        <w:rPr>
          <w:sz w:val="28"/>
        </w:rPr>
      </w:pPr>
      <w:r>
        <w:rPr>
          <w:sz w:val="28"/>
        </w:rPr>
        <w:t>Дети с ОВЗ получают образование в следующих формах по образовательным программам начального общего, 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и среднего общего образования:</w:t>
      </w:r>
    </w:p>
    <w:p w:rsidR="00306127" w:rsidRDefault="00625B3C">
      <w:pPr>
        <w:pStyle w:val="a4"/>
        <w:numPr>
          <w:ilvl w:val="2"/>
          <w:numId w:val="1"/>
        </w:numPr>
        <w:tabs>
          <w:tab w:val="left" w:pos="1566"/>
        </w:tabs>
        <w:spacing w:line="242" w:lineRule="auto"/>
        <w:ind w:right="166" w:firstLine="926"/>
        <w:rPr>
          <w:rFonts w:ascii="Verdana" w:hAnsi="Verdana"/>
          <w:sz w:val="28"/>
        </w:rPr>
      </w:pPr>
      <w:r>
        <w:rPr>
          <w:sz w:val="28"/>
        </w:rPr>
        <w:t>в образовательной организации (инклюзивно (совместно с детьми без</w:t>
      </w:r>
      <w:r w:rsidR="00EA509A">
        <w:rPr>
          <w:sz w:val="28"/>
        </w:rPr>
        <w:t xml:space="preserve"> </w:t>
      </w:r>
      <w:r>
        <w:rPr>
          <w:sz w:val="28"/>
        </w:rPr>
        <w:t>нарушений развития), в отдельном (специальном) классе, на дому);</w:t>
      </w:r>
    </w:p>
    <w:p w:rsidR="00306127" w:rsidRDefault="00625B3C">
      <w:pPr>
        <w:pStyle w:val="a4"/>
        <w:numPr>
          <w:ilvl w:val="2"/>
          <w:numId w:val="1"/>
        </w:numPr>
        <w:tabs>
          <w:tab w:val="left" w:pos="1566"/>
        </w:tabs>
        <w:ind w:right="166" w:firstLine="926"/>
        <w:rPr>
          <w:rFonts w:ascii="Verdana" w:hAnsi="Verdana"/>
          <w:sz w:val="28"/>
        </w:rPr>
      </w:pPr>
      <w:r>
        <w:rPr>
          <w:sz w:val="28"/>
        </w:rPr>
        <w:t xml:space="preserve">вне образовательной организации (в форме семейного образования </w:t>
      </w:r>
      <w:r>
        <w:rPr>
          <w:spacing w:val="-2"/>
          <w:sz w:val="28"/>
        </w:rPr>
        <w:t>или</w:t>
      </w:r>
      <w:r w:rsidR="00EA509A">
        <w:rPr>
          <w:spacing w:val="-2"/>
          <w:sz w:val="28"/>
        </w:rPr>
        <w:t xml:space="preserve"> </w:t>
      </w:r>
      <w:r>
        <w:rPr>
          <w:spacing w:val="-2"/>
          <w:sz w:val="28"/>
        </w:rPr>
        <w:t>самообразования).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6" w:firstLine="566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ОВЗ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специальные образовательные условия, рекомендованные ПМПК.</w:t>
      </w:r>
    </w:p>
    <w:p w:rsidR="00306127" w:rsidRDefault="00625B3C">
      <w:pPr>
        <w:spacing w:line="321" w:lineRule="exact"/>
        <w:ind w:left="152"/>
        <w:jc w:val="both"/>
        <w:rPr>
          <w:i/>
          <w:sz w:val="28"/>
        </w:rPr>
      </w:pPr>
      <w:r>
        <w:rPr>
          <w:i/>
          <w:sz w:val="28"/>
        </w:rPr>
        <w:t>(ОУ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прописывает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специальные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созданы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</w:t>
      </w:r>
      <w:r w:rsidR="00EA509A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учреждении)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7" w:firstLine="566"/>
        <w:jc w:val="both"/>
        <w:rPr>
          <w:sz w:val="28"/>
        </w:rPr>
      </w:pPr>
      <w:r>
        <w:rPr>
          <w:sz w:val="28"/>
        </w:rPr>
        <w:t xml:space="preserve">Дети с ОВЗ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7" w:firstLine="566"/>
        <w:jc w:val="both"/>
        <w:rPr>
          <w:sz w:val="28"/>
        </w:rPr>
      </w:pPr>
      <w:r>
        <w:rPr>
          <w:sz w:val="28"/>
        </w:rPr>
        <w:t xml:space="preserve">Для инвалидов и лиц с ОВЗ при </w:t>
      </w:r>
      <w:proofErr w:type="gramStart"/>
      <w:r>
        <w:rPr>
          <w:sz w:val="28"/>
        </w:rPr>
        <w:t>обуч</w:t>
      </w:r>
      <w:r w:rsidR="00EA509A">
        <w:rPr>
          <w:sz w:val="28"/>
        </w:rPr>
        <w:t>ении</w:t>
      </w:r>
      <w:proofErr w:type="gramEnd"/>
      <w:r w:rsidR="00EA509A">
        <w:rPr>
          <w:sz w:val="28"/>
        </w:rPr>
        <w:t xml:space="preserve"> по адаптированным </w:t>
      </w:r>
      <w:r>
        <w:rPr>
          <w:sz w:val="28"/>
        </w:rPr>
        <w:t>образовательным программам:</w:t>
      </w:r>
    </w:p>
    <w:p w:rsidR="00306127" w:rsidRDefault="00625B3C">
      <w:pPr>
        <w:pStyle w:val="a3"/>
        <w:tabs>
          <w:tab w:val="left" w:pos="1569"/>
        </w:tabs>
        <w:ind w:right="174" w:firstLine="926"/>
        <w:jc w:val="left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срок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увеличивается</w:t>
      </w:r>
      <w:r>
        <w:rPr>
          <w:spacing w:val="80"/>
        </w:rPr>
        <w:t xml:space="preserve"> </w:t>
      </w:r>
      <w:r>
        <w:t>не более чем на два года (до шести лет освоения образовательной программы);</w:t>
      </w:r>
    </w:p>
    <w:p w:rsidR="00306127" w:rsidRDefault="00625B3C">
      <w:pPr>
        <w:pStyle w:val="a3"/>
        <w:tabs>
          <w:tab w:val="left" w:pos="1569"/>
        </w:tabs>
        <w:ind w:right="174" w:firstLine="926"/>
        <w:jc w:val="left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основного общего образования срок обучения увеличивается не более чем на один год;</w:t>
      </w:r>
    </w:p>
    <w:p w:rsidR="00306127" w:rsidRDefault="00625B3C">
      <w:pPr>
        <w:pStyle w:val="a3"/>
        <w:tabs>
          <w:tab w:val="left" w:pos="1569"/>
        </w:tabs>
        <w:spacing w:line="242" w:lineRule="auto"/>
        <w:ind w:right="174" w:firstLine="926"/>
        <w:jc w:val="left"/>
      </w:pPr>
      <w:r>
        <w:rPr>
          <w:rFonts w:ascii="Verdana" w:hAnsi="Verdana"/>
          <w:spacing w:val="-10"/>
        </w:rPr>
        <w:t>−</w:t>
      </w:r>
      <w:r>
        <w:rPr>
          <w:rFonts w:ascii="Verdana" w:hAnsi="Verdana"/>
        </w:rPr>
        <w:tab/>
      </w:r>
      <w:r>
        <w:t>среднего общего образования</w:t>
      </w:r>
      <w:r>
        <w:rPr>
          <w:spacing w:val="33"/>
        </w:rPr>
        <w:t xml:space="preserve"> </w:t>
      </w:r>
      <w:r>
        <w:t>срок обучения</w:t>
      </w:r>
      <w:r>
        <w:rPr>
          <w:spacing w:val="33"/>
        </w:rPr>
        <w:t xml:space="preserve"> </w:t>
      </w:r>
      <w:r>
        <w:t>увеличивается</w:t>
      </w:r>
      <w:r>
        <w:rPr>
          <w:spacing w:val="33"/>
        </w:rPr>
        <w:t xml:space="preserve"> </w:t>
      </w:r>
      <w:r>
        <w:t xml:space="preserve">не более </w:t>
      </w:r>
      <w:proofErr w:type="spellStart"/>
      <w:r>
        <w:t>чемна</w:t>
      </w:r>
      <w:proofErr w:type="spellEnd"/>
      <w:r>
        <w:t xml:space="preserve"> один год.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9"/>
          <w:tab w:val="left" w:pos="3991"/>
          <w:tab w:val="left" w:pos="5522"/>
          <w:tab w:val="left" w:pos="7935"/>
          <w:tab w:val="left" w:pos="9668"/>
        </w:tabs>
        <w:ind w:right="166" w:firstLine="566"/>
        <w:rPr>
          <w:sz w:val="28"/>
        </w:rPr>
      </w:pPr>
      <w:r>
        <w:rPr>
          <w:spacing w:val="-2"/>
          <w:sz w:val="28"/>
        </w:rPr>
        <w:t>Адаптированные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 w:rsidR="00EA509A">
        <w:rPr>
          <w:sz w:val="28"/>
        </w:rPr>
        <w:t xml:space="preserve"> </w:t>
      </w:r>
      <w:r>
        <w:rPr>
          <w:spacing w:val="-2"/>
          <w:sz w:val="28"/>
        </w:rPr>
        <w:t>программы</w:t>
      </w:r>
      <w:r w:rsidR="00EA509A">
        <w:rPr>
          <w:sz w:val="28"/>
        </w:rPr>
        <w:t xml:space="preserve"> </w:t>
      </w:r>
      <w:proofErr w:type="gramStart"/>
      <w:r>
        <w:rPr>
          <w:spacing w:val="-4"/>
          <w:sz w:val="28"/>
        </w:rPr>
        <w:t>для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 с ОВЗ могут быть реализованы в следующих формах:</w:t>
      </w:r>
    </w:p>
    <w:p w:rsidR="00306127" w:rsidRDefault="00306127">
      <w:pPr>
        <w:rPr>
          <w:sz w:val="28"/>
        </w:rPr>
        <w:sectPr w:rsidR="00306127">
          <w:pgSz w:w="11910" w:h="16840"/>
          <w:pgMar w:top="1040" w:right="680" w:bottom="280" w:left="980" w:header="720" w:footer="720" w:gutter="0"/>
          <w:cols w:space="720"/>
        </w:sectPr>
      </w:pPr>
    </w:p>
    <w:p w:rsidR="00306127" w:rsidRDefault="00625B3C">
      <w:pPr>
        <w:pStyle w:val="a4"/>
        <w:numPr>
          <w:ilvl w:val="2"/>
          <w:numId w:val="1"/>
        </w:numPr>
        <w:tabs>
          <w:tab w:val="left" w:pos="1438"/>
        </w:tabs>
        <w:spacing w:before="67"/>
        <w:ind w:left="1438" w:right="0" w:hanging="359"/>
        <w:rPr>
          <w:sz w:val="28"/>
        </w:rPr>
      </w:pPr>
      <w:r>
        <w:rPr>
          <w:sz w:val="28"/>
        </w:rPr>
        <w:lastRenderedPageBreak/>
        <w:t>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06127" w:rsidRDefault="00625B3C">
      <w:pPr>
        <w:pStyle w:val="a4"/>
        <w:numPr>
          <w:ilvl w:val="2"/>
          <w:numId w:val="1"/>
        </w:numPr>
        <w:tabs>
          <w:tab w:val="left" w:pos="1438"/>
        </w:tabs>
        <w:spacing w:before="3" w:line="322" w:lineRule="exact"/>
        <w:ind w:left="1438" w:right="0" w:hanging="359"/>
        <w:rPr>
          <w:sz w:val="28"/>
        </w:rPr>
      </w:pP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ресурсов.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6" w:firstLine="566"/>
        <w:jc w:val="both"/>
        <w:rPr>
          <w:sz w:val="28"/>
        </w:rPr>
      </w:pPr>
      <w:r>
        <w:rPr>
          <w:sz w:val="28"/>
        </w:rPr>
        <w:t>Обучающиеся с ОВЗ и лица с инвалидностью, получающие цензовое образование, имеют право проходить государственную итоговую аттестацию в форме основного государственного экзамена (9 классы) и единого государственного экзамена (11 классы)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отдельным учебным предметам по их </w:t>
      </w:r>
      <w:r>
        <w:rPr>
          <w:spacing w:val="-2"/>
          <w:sz w:val="28"/>
        </w:rPr>
        <w:t>желанию.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firstLine="566"/>
        <w:jc w:val="both"/>
        <w:rPr>
          <w:sz w:val="28"/>
        </w:rPr>
      </w:pPr>
      <w:r>
        <w:rPr>
          <w:sz w:val="28"/>
        </w:rPr>
        <w:t>Лицам с ОВЗ и лицам с инвалидностью, получившим основное общее 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80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80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государственную итоговую аттестацию в форме ОГЭ или ГВЭ (9 классы) и ЕГЭ или ГВЭ (11 классы), выдаются документы об образовании (аттестаты об основном общем и среднем общем образовании).</w:t>
      </w:r>
    </w:p>
    <w:p w:rsidR="00306127" w:rsidRDefault="00306127">
      <w:pPr>
        <w:pStyle w:val="a3"/>
        <w:spacing w:before="5"/>
        <w:ind w:left="0"/>
        <w:jc w:val="left"/>
      </w:pPr>
    </w:p>
    <w:p w:rsidR="00306127" w:rsidRPr="00EA509A" w:rsidRDefault="00625B3C" w:rsidP="00EA509A">
      <w:pPr>
        <w:pStyle w:val="1"/>
        <w:numPr>
          <w:ilvl w:val="0"/>
          <w:numId w:val="1"/>
        </w:numPr>
        <w:tabs>
          <w:tab w:val="left" w:pos="1351"/>
        </w:tabs>
        <w:spacing w:line="322" w:lineRule="exact"/>
        <w:ind w:left="1351" w:hanging="279"/>
        <w:jc w:val="both"/>
      </w:pPr>
      <w:r>
        <w:t>Особенности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 w:rsidR="00EA509A">
        <w:rPr>
          <w:spacing w:val="-9"/>
        </w:rPr>
        <w:t xml:space="preserve">адаптированных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rPr>
          <w:spacing w:val="-10"/>
        </w:rPr>
        <w:t>и</w:t>
      </w:r>
      <w:r w:rsidR="00EA509A">
        <w:rPr>
          <w:spacing w:val="-10"/>
        </w:rPr>
        <w:t xml:space="preserve"> </w:t>
      </w:r>
      <w:r w:rsidRPr="00EA509A">
        <w:t>внеурочной</w:t>
      </w:r>
      <w:r w:rsidRPr="00EA509A">
        <w:rPr>
          <w:spacing w:val="-9"/>
        </w:rPr>
        <w:t xml:space="preserve"> </w:t>
      </w:r>
      <w:r w:rsidRPr="00EA509A">
        <w:rPr>
          <w:spacing w:val="-2"/>
        </w:rPr>
        <w:t>форме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firstLine="566"/>
        <w:jc w:val="both"/>
        <w:rPr>
          <w:sz w:val="28"/>
        </w:rPr>
      </w:pPr>
      <w:r>
        <w:rPr>
          <w:sz w:val="28"/>
        </w:rPr>
        <w:t xml:space="preserve">Инклюзивное образование обучающихся с ОВЗ и инвалидов может быть организовано совместно с другими обучающимися. Зачисление (перевод) детей в инклюзивные классы осуществляется на основании заключения ПМПК, содержащего рекомендации относительно образовательной программы. Количество обучающихся с ОВЗ в классе регулируется СП 2.4.3648-20. При комплектовании инклюзивных классов, по возможности, в одном классе объединяются дети с ОВЗ, имеющих рекомендации ПМПК на обучение </w:t>
      </w:r>
      <w:proofErr w:type="spellStart"/>
      <w:r>
        <w:rPr>
          <w:sz w:val="28"/>
        </w:rPr>
        <w:t>поодной</w:t>
      </w:r>
      <w:proofErr w:type="spellEnd"/>
      <w:r>
        <w:rPr>
          <w:spacing w:val="80"/>
          <w:sz w:val="28"/>
        </w:rPr>
        <w:t xml:space="preserve"> </w:t>
      </w:r>
      <w:r w:rsidR="00EA509A">
        <w:rPr>
          <w:sz w:val="28"/>
        </w:rPr>
        <w:t>и той же А</w:t>
      </w:r>
      <w:r>
        <w:rPr>
          <w:sz w:val="28"/>
        </w:rPr>
        <w:t>ОП. Зачисление (перевод) ребенка с ОВЗ в инклюзивные классы оформляется приказом директора МБОУ «Школа № 107».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firstLine="566"/>
        <w:jc w:val="both"/>
        <w:rPr>
          <w:sz w:val="28"/>
        </w:rPr>
      </w:pPr>
      <w:r>
        <w:rPr>
          <w:sz w:val="28"/>
        </w:rPr>
        <w:t xml:space="preserve">Психолого-педагогическое сопровождение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осуществляется в соответствии с программой коррекционной работы,</w:t>
      </w:r>
      <w:r>
        <w:rPr>
          <w:spacing w:val="80"/>
          <w:sz w:val="28"/>
        </w:rPr>
        <w:t xml:space="preserve"> </w:t>
      </w:r>
      <w:r w:rsidR="00EA509A">
        <w:rPr>
          <w:sz w:val="28"/>
        </w:rPr>
        <w:t>являющейся разделом А</w:t>
      </w:r>
      <w:r>
        <w:rPr>
          <w:sz w:val="28"/>
        </w:rPr>
        <w:t>ОП.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  <w:tab w:val="left" w:pos="2231"/>
          <w:tab w:val="left" w:pos="4569"/>
          <w:tab w:val="left" w:pos="8648"/>
        </w:tabs>
        <w:ind w:firstLine="566"/>
        <w:jc w:val="both"/>
        <w:rPr>
          <w:sz w:val="28"/>
        </w:rPr>
      </w:pPr>
      <w:r>
        <w:rPr>
          <w:sz w:val="28"/>
        </w:rPr>
        <w:t xml:space="preserve">Образовательное учреждение, в котором обучаются дети с ОВЗ, </w:t>
      </w: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консилиума </w:t>
      </w:r>
      <w:r>
        <w:rPr>
          <w:sz w:val="28"/>
        </w:rPr>
        <w:t xml:space="preserve">образовательного учреждения (далее –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). Деятельность </w:t>
      </w:r>
      <w:proofErr w:type="spellStart"/>
      <w:r>
        <w:rPr>
          <w:sz w:val="28"/>
        </w:rPr>
        <w:t>ППк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регламентируется локальным актом образовательного учреждения.</w:t>
      </w:r>
    </w:p>
    <w:p w:rsidR="00306127" w:rsidRDefault="00625B3C">
      <w:pPr>
        <w:pStyle w:val="a3"/>
        <w:ind w:right="167" w:firstLine="566"/>
      </w:pPr>
      <w:r>
        <w:t>3.4. Для коррекции недостатков развития, обеспечения освоения общеобразовательных программ для детей с ОВЗ организуются фронтальные и индивидуальные занятия коррекционно-развивающей направленности в рамках внеурочной деятельности.</w:t>
      </w:r>
    </w:p>
    <w:p w:rsidR="00306127" w:rsidRDefault="00306127">
      <w:pPr>
        <w:pStyle w:val="a3"/>
        <w:spacing w:before="3"/>
        <w:ind w:left="0"/>
        <w:jc w:val="left"/>
      </w:pPr>
    </w:p>
    <w:p w:rsidR="00306127" w:rsidRDefault="00625B3C">
      <w:pPr>
        <w:pStyle w:val="1"/>
        <w:numPr>
          <w:ilvl w:val="0"/>
          <w:numId w:val="1"/>
        </w:numPr>
        <w:tabs>
          <w:tab w:val="left" w:pos="1183"/>
        </w:tabs>
        <w:spacing w:line="240" w:lineRule="auto"/>
        <w:ind w:left="585" w:right="356" w:firstLine="319"/>
        <w:jc w:val="both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 применением электронного обучения и дистанционных образовательных технологий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firstLine="566"/>
        <w:jc w:val="both"/>
        <w:rPr>
          <w:sz w:val="28"/>
        </w:rPr>
      </w:pPr>
      <w:r>
        <w:rPr>
          <w:sz w:val="28"/>
        </w:rPr>
        <w:t xml:space="preserve">Применение дистанционных образовательных технологий может осуществляться при реализации образовательных программ в соответствии с Порядком организации дистанционного образования детей в образовательном процессе в МБОУ «Школа № 107» при отсутствии медицинских </w:t>
      </w:r>
      <w:r>
        <w:rPr>
          <w:spacing w:val="-2"/>
          <w:sz w:val="28"/>
        </w:rPr>
        <w:t>противопоказаний.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firstLine="566"/>
        <w:jc w:val="both"/>
        <w:rPr>
          <w:sz w:val="28"/>
        </w:rPr>
      </w:pPr>
      <w:proofErr w:type="gramStart"/>
      <w:r>
        <w:rPr>
          <w:sz w:val="28"/>
        </w:rPr>
        <w:t>Использование средств электронного обучения и объем заданий регулируются</w:t>
      </w:r>
      <w:r>
        <w:rPr>
          <w:spacing w:val="63"/>
          <w:sz w:val="28"/>
        </w:rPr>
        <w:t xml:space="preserve">  </w:t>
      </w:r>
      <w:r>
        <w:rPr>
          <w:sz w:val="28"/>
        </w:rPr>
        <w:t>требованиями</w:t>
      </w:r>
      <w:r>
        <w:rPr>
          <w:spacing w:val="64"/>
          <w:sz w:val="28"/>
        </w:rPr>
        <w:t xml:space="preserve">  </w:t>
      </w:r>
      <w:r>
        <w:rPr>
          <w:color w:val="303C4F"/>
          <w:sz w:val="28"/>
        </w:rPr>
        <w:t>СанПиН</w:t>
      </w:r>
      <w:r>
        <w:rPr>
          <w:color w:val="303C4F"/>
          <w:spacing w:val="62"/>
          <w:sz w:val="28"/>
        </w:rPr>
        <w:t xml:space="preserve">  </w:t>
      </w:r>
      <w:r>
        <w:rPr>
          <w:color w:val="303C4F"/>
          <w:sz w:val="28"/>
        </w:rPr>
        <w:t>(</w:t>
      </w:r>
      <w:r>
        <w:rPr>
          <w:sz w:val="28"/>
        </w:rPr>
        <w:t>СанПиН</w:t>
      </w:r>
      <w:r>
        <w:rPr>
          <w:spacing w:val="62"/>
          <w:sz w:val="28"/>
        </w:rPr>
        <w:t xml:space="preserve">  </w:t>
      </w:r>
      <w:r>
        <w:rPr>
          <w:sz w:val="28"/>
        </w:rPr>
        <w:t>2.4.2.2821-10</w:t>
      </w:r>
      <w:r>
        <w:rPr>
          <w:spacing w:val="63"/>
          <w:sz w:val="28"/>
        </w:rPr>
        <w:t xml:space="preserve">  </w:t>
      </w:r>
      <w:r>
        <w:rPr>
          <w:sz w:val="28"/>
        </w:rPr>
        <w:t>«Санитарно-</w:t>
      </w:r>
      <w:proofErr w:type="gramEnd"/>
    </w:p>
    <w:p w:rsidR="00306127" w:rsidRDefault="00306127">
      <w:pPr>
        <w:jc w:val="both"/>
        <w:rPr>
          <w:sz w:val="28"/>
        </w:rPr>
        <w:sectPr w:rsidR="00306127">
          <w:pgSz w:w="11910" w:h="16840"/>
          <w:pgMar w:top="1040" w:right="680" w:bottom="280" w:left="980" w:header="720" w:footer="720" w:gutter="0"/>
          <w:cols w:space="720"/>
        </w:sectPr>
      </w:pPr>
    </w:p>
    <w:p w:rsidR="00306127" w:rsidRDefault="00625B3C">
      <w:pPr>
        <w:pStyle w:val="a3"/>
        <w:spacing w:before="67"/>
        <w:ind w:right="166"/>
      </w:pPr>
      <w:r>
        <w:lastRenderedPageBreak/>
        <w:t>эпидемиологические требования к условиям и организации обучения в общеобразовательных учреждениях», СанПиН 2.2.2/2.4.1340-03 «Гигиенические требования к персональным электронно-вычислительным машинам и</w:t>
      </w:r>
      <w:r>
        <w:rPr>
          <w:spacing w:val="80"/>
        </w:rPr>
        <w:t xml:space="preserve"> </w:t>
      </w:r>
      <w:r>
        <w:t>организации работы»).</w:t>
      </w:r>
    </w:p>
    <w:p w:rsidR="00306127" w:rsidRDefault="00306127">
      <w:pPr>
        <w:pStyle w:val="a3"/>
        <w:spacing w:before="6"/>
        <w:ind w:left="0"/>
        <w:jc w:val="left"/>
      </w:pPr>
    </w:p>
    <w:p w:rsidR="00306127" w:rsidRDefault="00625B3C">
      <w:pPr>
        <w:pStyle w:val="1"/>
        <w:numPr>
          <w:ilvl w:val="0"/>
          <w:numId w:val="1"/>
        </w:numPr>
        <w:tabs>
          <w:tab w:val="left" w:pos="1505"/>
        </w:tabs>
        <w:spacing w:line="322" w:lineRule="exact"/>
        <w:ind w:left="1505" w:hanging="279"/>
        <w:jc w:val="left"/>
      </w:pPr>
      <w:r>
        <w:t>Кадровое,</w:t>
      </w:r>
      <w:r>
        <w:rPr>
          <w:spacing w:val="-10"/>
        </w:rPr>
        <w:t xml:space="preserve"> </w:t>
      </w:r>
      <w:r>
        <w:t>материально-техническое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финансовое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306127" w:rsidRDefault="00625B3C">
      <w:pPr>
        <w:spacing w:line="320" w:lineRule="exact"/>
        <w:ind w:left="4317"/>
        <w:rPr>
          <w:b/>
          <w:sz w:val="28"/>
        </w:rPr>
      </w:pPr>
      <w:r>
        <w:rPr>
          <w:b/>
          <w:spacing w:val="-2"/>
          <w:sz w:val="28"/>
        </w:rPr>
        <w:t>образования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firstLine="566"/>
        <w:jc w:val="both"/>
        <w:rPr>
          <w:sz w:val="28"/>
        </w:rPr>
      </w:pPr>
      <w:r>
        <w:rPr>
          <w:sz w:val="28"/>
        </w:rPr>
        <w:t>При наличии социального заказа на образование детей с ограниченными возможностями здоровья в общеобразовательных учреждениях создают условия, обеспечивающие эффективность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процесса, в соответствии с требованиями действующего законодательства, данного </w:t>
      </w:r>
      <w:r>
        <w:rPr>
          <w:spacing w:val="-2"/>
          <w:sz w:val="28"/>
        </w:rPr>
        <w:t>Положения.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4" w:firstLine="566"/>
        <w:jc w:val="both"/>
        <w:rPr>
          <w:i/>
          <w:sz w:val="28"/>
        </w:rPr>
      </w:pPr>
      <w:r>
        <w:rPr>
          <w:sz w:val="28"/>
        </w:rPr>
        <w:t>Образовательный процесс обучающихся с ОВЗ и инвалидов осуществляют педагоги, имеющие психологическое, логопедическое, дефектологическое образование или прошедшие соответствующую курсовую подготовку (переподготовку); коррекционную направленность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воспитательной работы обеспечивают специалисты в области коррекционной педагогики (учитель-логопед, учитель-дефектолог и т.д.), педагог-психолог в соответствии с рекомендациями ПМПК. </w:t>
      </w:r>
      <w:r>
        <w:rPr>
          <w:i/>
          <w:sz w:val="28"/>
        </w:rPr>
        <w:t>Содержание уточняется для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конкретной организации.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7" w:firstLine="566"/>
        <w:jc w:val="both"/>
        <w:rPr>
          <w:sz w:val="28"/>
        </w:rPr>
      </w:pPr>
      <w:r>
        <w:rPr>
          <w:sz w:val="28"/>
        </w:rPr>
        <w:t xml:space="preserve">Образовательная деятельность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 организуется в соответствии с индивидуальным учебным планом (ИУП):</w:t>
      </w:r>
    </w:p>
    <w:p w:rsidR="00306127" w:rsidRDefault="00625B3C">
      <w:pPr>
        <w:pStyle w:val="a4"/>
        <w:numPr>
          <w:ilvl w:val="2"/>
          <w:numId w:val="1"/>
        </w:numPr>
        <w:tabs>
          <w:tab w:val="left" w:pos="1567"/>
        </w:tabs>
        <w:ind w:right="167" w:firstLine="926"/>
        <w:rPr>
          <w:sz w:val="28"/>
        </w:rPr>
      </w:pPr>
      <w:proofErr w:type="gramStart"/>
      <w:r>
        <w:rPr>
          <w:sz w:val="28"/>
        </w:rPr>
        <w:t>для обучающихся в классе ИУП является продуктом интеграции учебного плана для соответствующего класса и примерного учебного п</w:t>
      </w:r>
      <w:r w:rsidR="00EA509A">
        <w:rPr>
          <w:sz w:val="28"/>
        </w:rPr>
        <w:t>лана в рамках рекомендованной А</w:t>
      </w:r>
      <w:r>
        <w:rPr>
          <w:sz w:val="28"/>
        </w:rPr>
        <w:t xml:space="preserve">ОП, например, в части коррекционно - развивающей </w:t>
      </w:r>
      <w:r>
        <w:rPr>
          <w:spacing w:val="-2"/>
          <w:sz w:val="28"/>
        </w:rPr>
        <w:t>области;</w:t>
      </w:r>
      <w:proofErr w:type="gramEnd"/>
    </w:p>
    <w:p w:rsidR="00306127" w:rsidRDefault="00625B3C">
      <w:pPr>
        <w:pStyle w:val="a4"/>
        <w:numPr>
          <w:ilvl w:val="2"/>
          <w:numId w:val="1"/>
        </w:numPr>
        <w:tabs>
          <w:tab w:val="left" w:pos="1567"/>
        </w:tabs>
        <w:ind w:firstLine="926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дому ИУП разрабатывается в с</w:t>
      </w:r>
      <w:r w:rsidR="00EA509A">
        <w:rPr>
          <w:sz w:val="28"/>
        </w:rPr>
        <w:t>оответствии с рекомендованной А</w:t>
      </w:r>
      <w:bookmarkStart w:id="0" w:name="_GoBack"/>
      <w:bookmarkEnd w:id="0"/>
      <w:r>
        <w:rPr>
          <w:sz w:val="28"/>
        </w:rPr>
        <w:t>ОП.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6" w:firstLine="56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ИУП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 локальным актом.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6" w:firstLine="566"/>
        <w:jc w:val="both"/>
        <w:rPr>
          <w:sz w:val="28"/>
        </w:rPr>
      </w:pPr>
      <w:r>
        <w:rPr>
          <w:sz w:val="28"/>
        </w:rPr>
        <w:t xml:space="preserve">Содержание ИУП согласуется с родителями (законными представителями)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 письменном виде (под роспись).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firstLine="566"/>
        <w:jc w:val="both"/>
        <w:rPr>
          <w:sz w:val="28"/>
        </w:rPr>
      </w:pPr>
      <w:r>
        <w:rPr>
          <w:sz w:val="28"/>
        </w:rPr>
        <w:t>Образование обучающихся с ОВЗ осуществляется при наличии соответствующего программно-методического обеспечения (учебн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методических комплексов, наглядных пособий, коррекционно- диагностического инструментария, дидактического материала и т.д.).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00" w:firstLine="566"/>
        <w:jc w:val="both"/>
        <w:rPr>
          <w:sz w:val="28"/>
        </w:rPr>
      </w:pPr>
      <w:r>
        <w:rPr>
          <w:sz w:val="28"/>
        </w:rPr>
        <w:t>Расписание занятий обучающихся с ОВЗ и лиц с инвалидностью составляется с учетом ограничений по здоровью ребенка и рекомендованного психолого-педагогического сопровождения. Расписание занятий должно также максимально обеспечивать совместную деятельность обучающихся с ОВЗ с другими учащимися школы в урочное и внеурочное время.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6" w:firstLine="566"/>
        <w:jc w:val="both"/>
        <w:rPr>
          <w:sz w:val="28"/>
        </w:rPr>
      </w:pPr>
      <w:r>
        <w:rPr>
          <w:sz w:val="28"/>
        </w:rPr>
        <w:t>Деятельность образовательного учреждения, в котором осуществляется образование детей с ограниченными возможностями здоровья, финансируется учредителем в соответствии с законодательством по нормативам, обеспечивающим соблюдение необходимых условий.</w:t>
      </w:r>
    </w:p>
    <w:p w:rsidR="00306127" w:rsidRDefault="00306127">
      <w:pPr>
        <w:jc w:val="both"/>
        <w:rPr>
          <w:sz w:val="28"/>
        </w:rPr>
        <w:sectPr w:rsidR="00306127">
          <w:pgSz w:w="11910" w:h="16840"/>
          <w:pgMar w:top="1040" w:right="680" w:bottom="280" w:left="980" w:header="720" w:footer="720" w:gutter="0"/>
          <w:cols w:space="720"/>
        </w:sectPr>
      </w:pPr>
    </w:p>
    <w:p w:rsidR="00306127" w:rsidRDefault="00625B3C">
      <w:pPr>
        <w:pStyle w:val="1"/>
        <w:numPr>
          <w:ilvl w:val="0"/>
          <w:numId w:val="1"/>
        </w:numPr>
        <w:tabs>
          <w:tab w:val="left" w:pos="3699"/>
        </w:tabs>
        <w:spacing w:before="76"/>
        <w:ind w:left="3699" w:hanging="279"/>
        <w:jc w:val="both"/>
      </w:pPr>
      <w:r>
        <w:lastRenderedPageBreak/>
        <w:t>Заключительные</w:t>
      </w:r>
      <w:r>
        <w:rPr>
          <w:spacing w:val="-16"/>
        </w:rPr>
        <w:t xml:space="preserve"> </w:t>
      </w:r>
      <w:r>
        <w:rPr>
          <w:spacing w:val="-2"/>
        </w:rPr>
        <w:t>положения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4" w:firstLine="566"/>
        <w:jc w:val="both"/>
        <w:rPr>
          <w:sz w:val="28"/>
        </w:rPr>
      </w:pPr>
      <w:r>
        <w:rPr>
          <w:sz w:val="28"/>
        </w:rPr>
        <w:t>Данное Положение рассматривается и принимается на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педагогическом совете образовательной организации и утверждается приказом руководителя образовательной организации.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6" w:firstLine="566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 и вступает в силу с момента его утверждения.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6" w:firstLine="566"/>
        <w:jc w:val="both"/>
        <w:rPr>
          <w:sz w:val="28"/>
        </w:rPr>
      </w:pPr>
      <w:r>
        <w:rPr>
          <w:sz w:val="28"/>
        </w:rPr>
        <w:t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right="164" w:firstLine="566"/>
        <w:jc w:val="both"/>
        <w:rPr>
          <w:sz w:val="28"/>
        </w:rPr>
      </w:pPr>
      <w:r>
        <w:rPr>
          <w:sz w:val="28"/>
        </w:rPr>
        <w:t>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предыдущая редакция утрачивает силу.</w:t>
      </w:r>
    </w:p>
    <w:p w:rsidR="00306127" w:rsidRDefault="00625B3C">
      <w:pPr>
        <w:pStyle w:val="a4"/>
        <w:numPr>
          <w:ilvl w:val="1"/>
          <w:numId w:val="1"/>
        </w:numPr>
        <w:tabs>
          <w:tab w:val="left" w:pos="1566"/>
        </w:tabs>
        <w:ind w:firstLine="566"/>
        <w:jc w:val="both"/>
        <w:rPr>
          <w:sz w:val="28"/>
        </w:rPr>
      </w:pPr>
      <w:r>
        <w:rPr>
          <w:sz w:val="28"/>
        </w:rPr>
        <w:t>Все заинтересованные лица должны быть ознакомлены с данным положением после его принятия.</w:t>
      </w:r>
    </w:p>
    <w:sectPr w:rsidR="00306127">
      <w:pgSz w:w="11910" w:h="16840"/>
      <w:pgMar w:top="1360" w:right="6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7B36"/>
    <w:multiLevelType w:val="multilevel"/>
    <w:tmpl w:val="BCB295BA"/>
    <w:lvl w:ilvl="0">
      <w:start w:val="1"/>
      <w:numFmt w:val="decimal"/>
      <w:lvlText w:val="%1."/>
      <w:lvlJc w:val="left"/>
      <w:pPr>
        <w:ind w:left="43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" w:hanging="49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06127"/>
    <w:rsid w:val="00306127"/>
    <w:rsid w:val="00625B3C"/>
    <w:rsid w:val="008D222F"/>
    <w:rsid w:val="00E70F28"/>
    <w:rsid w:val="00E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47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6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5">
    <w:name w:val="Balloon Text"/>
    <w:basedOn w:val="a"/>
    <w:link w:val="a6"/>
    <w:uiPriority w:val="99"/>
    <w:semiHidden/>
    <w:unhideWhenUsed/>
    <w:rsid w:val="00625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B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47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6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5">
    <w:name w:val="Balloon Text"/>
    <w:basedOn w:val="a"/>
    <w:link w:val="a6"/>
    <w:uiPriority w:val="99"/>
    <w:semiHidden/>
    <w:unhideWhenUsed/>
    <w:rsid w:val="00625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B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1683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Аnna</dc:creator>
  <cp:lastModifiedBy>313</cp:lastModifiedBy>
  <cp:revision>5</cp:revision>
  <dcterms:created xsi:type="dcterms:W3CDTF">2025-02-05T09:52:00Z</dcterms:created>
  <dcterms:modified xsi:type="dcterms:W3CDTF">2025-02-07T07:02:00Z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3-Heights(TM) PDF Security Shell 4.8.25.2 (http://www.pdf-tools.com)</vt:lpwstr>
  </property>
</Properties>
</file>